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16" w:rsidRPr="00F70316" w:rsidRDefault="00F70316" w:rsidP="00F70316">
      <w:pPr>
        <w:ind w:left="-284"/>
        <w:jc w:val="center"/>
        <w:rPr>
          <w:rFonts w:asciiTheme="minorHAnsi" w:hAnsiTheme="minorHAnsi" w:cstheme="minorHAnsi"/>
          <w:b/>
          <w:sz w:val="28"/>
          <w:szCs w:val="28"/>
          <w:lang w:val="ru-RU"/>
        </w:rPr>
      </w:pPr>
      <w:r w:rsidRPr="0060694C">
        <w:rPr>
          <w:rFonts w:asciiTheme="minorHAnsi" w:hAnsiTheme="minorHAnsi" w:cstheme="minorHAnsi"/>
          <w:b/>
          <w:sz w:val="28"/>
          <w:szCs w:val="28"/>
        </w:rPr>
        <w:t xml:space="preserve">ПРОТОКОЛ № </w:t>
      </w:r>
      <w:r>
        <w:rPr>
          <w:rFonts w:asciiTheme="minorHAnsi" w:hAnsiTheme="minorHAnsi" w:cstheme="minorHAnsi"/>
          <w:b/>
          <w:sz w:val="28"/>
          <w:szCs w:val="28"/>
        </w:rPr>
        <w:t>9</w:t>
      </w:r>
      <w:r w:rsidR="004648FB">
        <w:rPr>
          <w:rFonts w:asciiTheme="minorHAnsi" w:hAnsiTheme="minorHAnsi" w:cstheme="minorHAnsi"/>
          <w:b/>
          <w:sz w:val="28"/>
          <w:szCs w:val="28"/>
          <w:lang w:val="ru-RU"/>
        </w:rPr>
        <w:t>5</w:t>
      </w:r>
    </w:p>
    <w:p w:rsidR="00F70316" w:rsidRPr="0060694C" w:rsidRDefault="00F70316" w:rsidP="00F70316">
      <w:pPr>
        <w:jc w:val="center"/>
        <w:rPr>
          <w:rFonts w:asciiTheme="minorHAnsi" w:hAnsiTheme="minorHAnsi" w:cstheme="minorHAnsi"/>
          <w:b/>
          <w:sz w:val="28"/>
          <w:szCs w:val="28"/>
        </w:rPr>
      </w:pPr>
      <w:r w:rsidRPr="0060694C">
        <w:rPr>
          <w:rFonts w:asciiTheme="minorHAnsi" w:hAnsiTheme="minorHAnsi" w:cstheme="minorHAnsi"/>
          <w:b/>
          <w:sz w:val="28"/>
          <w:szCs w:val="28"/>
        </w:rPr>
        <w:t>проведення засідання постійної комісії обласної ради з питань бюджету</w:t>
      </w:r>
    </w:p>
    <w:p w:rsidR="00F70316" w:rsidRPr="0060694C" w:rsidRDefault="00F70316" w:rsidP="00F70316">
      <w:pPr>
        <w:widowControl w:val="0"/>
        <w:jc w:val="both"/>
        <w:rPr>
          <w:rFonts w:asciiTheme="minorHAnsi" w:hAnsiTheme="minorHAnsi" w:cstheme="minorHAnsi"/>
          <w:b/>
          <w:bCs/>
          <w:i/>
          <w:iCs/>
          <w:sz w:val="28"/>
          <w:szCs w:val="28"/>
        </w:rPr>
      </w:pPr>
      <w:r w:rsidRPr="0060694C">
        <w:rPr>
          <w:rFonts w:asciiTheme="minorHAnsi" w:hAnsiTheme="minorHAnsi" w:cstheme="minorHAnsi"/>
          <w:bCs/>
          <w:i/>
          <w:iCs/>
          <w:sz w:val="28"/>
          <w:szCs w:val="28"/>
        </w:rPr>
        <w:t xml:space="preserve"> </w:t>
      </w:r>
      <w:r w:rsidRPr="0060694C">
        <w:rPr>
          <w:rFonts w:asciiTheme="minorHAnsi" w:hAnsiTheme="minorHAnsi" w:cstheme="minorHAnsi"/>
          <w:b/>
          <w:bCs/>
          <w:i/>
          <w:iCs/>
          <w:sz w:val="28"/>
          <w:szCs w:val="28"/>
        </w:rPr>
        <w:t xml:space="preserve">Дата проведення: </w:t>
      </w:r>
      <w:r>
        <w:rPr>
          <w:rFonts w:asciiTheme="minorHAnsi" w:hAnsiTheme="minorHAnsi" w:cstheme="minorHAnsi"/>
          <w:bCs/>
          <w:i/>
          <w:iCs/>
          <w:sz w:val="28"/>
          <w:szCs w:val="28"/>
        </w:rPr>
        <w:t>05.</w:t>
      </w:r>
      <w:r w:rsidR="004648FB">
        <w:rPr>
          <w:rFonts w:asciiTheme="minorHAnsi" w:hAnsiTheme="minorHAnsi" w:cstheme="minorHAnsi"/>
          <w:bCs/>
          <w:i/>
          <w:iCs/>
          <w:sz w:val="28"/>
          <w:szCs w:val="28"/>
        </w:rPr>
        <w:t>06.</w:t>
      </w:r>
      <w:r>
        <w:rPr>
          <w:rFonts w:asciiTheme="minorHAnsi" w:hAnsiTheme="minorHAnsi" w:cstheme="minorHAnsi"/>
          <w:bCs/>
          <w:i/>
          <w:iCs/>
          <w:sz w:val="28"/>
          <w:szCs w:val="28"/>
        </w:rPr>
        <w:t>20.</w:t>
      </w:r>
    </w:p>
    <w:p w:rsidR="00F70316" w:rsidRPr="0060694C" w:rsidRDefault="00F70316" w:rsidP="00F70316">
      <w:pPr>
        <w:widowControl w:val="0"/>
        <w:jc w:val="both"/>
        <w:rPr>
          <w:rFonts w:asciiTheme="minorHAnsi" w:hAnsiTheme="minorHAnsi" w:cstheme="minorHAnsi"/>
          <w:b/>
          <w:bCs/>
          <w:i/>
          <w:iCs/>
          <w:sz w:val="28"/>
          <w:szCs w:val="28"/>
        </w:rPr>
      </w:pPr>
      <w:r w:rsidRPr="0060694C">
        <w:rPr>
          <w:rFonts w:asciiTheme="minorHAnsi" w:hAnsiTheme="minorHAnsi" w:cstheme="minorHAnsi"/>
          <w:b/>
          <w:bCs/>
          <w:i/>
          <w:iCs/>
          <w:sz w:val="28"/>
          <w:szCs w:val="28"/>
        </w:rPr>
        <w:t>Час проведення:</w:t>
      </w:r>
      <w:r w:rsidRPr="0060694C">
        <w:rPr>
          <w:rFonts w:asciiTheme="minorHAnsi" w:hAnsiTheme="minorHAnsi" w:cstheme="minorHAnsi"/>
          <w:i/>
          <w:iCs/>
          <w:color w:val="000000"/>
          <w:sz w:val="28"/>
          <w:szCs w:val="28"/>
        </w:rPr>
        <w:t xml:space="preserve"> </w:t>
      </w:r>
      <w:r w:rsidR="004648FB">
        <w:rPr>
          <w:rFonts w:asciiTheme="minorHAnsi" w:hAnsiTheme="minorHAnsi" w:cstheme="minorHAnsi"/>
          <w:bCs/>
          <w:i/>
          <w:iCs/>
          <w:color w:val="000000"/>
          <w:sz w:val="28"/>
          <w:szCs w:val="28"/>
          <w:lang w:eastAsia="uk-UA"/>
        </w:rPr>
        <w:t>11</w:t>
      </w:r>
      <w:r>
        <w:rPr>
          <w:rFonts w:asciiTheme="minorHAnsi" w:hAnsiTheme="minorHAnsi" w:cstheme="minorHAnsi"/>
          <w:bCs/>
          <w:i/>
          <w:iCs/>
          <w:color w:val="000000"/>
          <w:sz w:val="28"/>
          <w:szCs w:val="28"/>
          <w:lang w:eastAsia="uk-UA"/>
        </w:rPr>
        <w:t>.0</w:t>
      </w:r>
      <w:r w:rsidRPr="0060694C">
        <w:rPr>
          <w:rFonts w:asciiTheme="minorHAnsi" w:hAnsiTheme="minorHAnsi" w:cstheme="minorHAnsi"/>
          <w:bCs/>
          <w:i/>
          <w:iCs/>
          <w:color w:val="000000"/>
          <w:sz w:val="28"/>
          <w:szCs w:val="28"/>
          <w:lang w:eastAsia="uk-UA"/>
        </w:rPr>
        <w:t xml:space="preserve">0 </w:t>
      </w:r>
      <w:r w:rsidRPr="0060694C">
        <w:rPr>
          <w:rFonts w:asciiTheme="minorHAnsi" w:hAnsiTheme="minorHAnsi" w:cstheme="minorHAnsi"/>
          <w:bCs/>
          <w:iCs/>
          <w:color w:val="000000"/>
          <w:sz w:val="28"/>
          <w:szCs w:val="28"/>
          <w:lang w:eastAsia="uk-UA"/>
        </w:rPr>
        <w:t>год.</w:t>
      </w:r>
    </w:p>
    <w:p w:rsidR="00F70316" w:rsidRPr="0060694C" w:rsidRDefault="00F70316" w:rsidP="00F70316">
      <w:pPr>
        <w:widowControl w:val="0"/>
        <w:tabs>
          <w:tab w:val="left" w:pos="993"/>
        </w:tabs>
        <w:jc w:val="both"/>
        <w:rPr>
          <w:rFonts w:asciiTheme="minorHAnsi" w:hAnsiTheme="minorHAnsi" w:cstheme="minorHAnsi"/>
          <w:sz w:val="28"/>
          <w:szCs w:val="28"/>
        </w:rPr>
      </w:pPr>
      <w:r w:rsidRPr="0060694C">
        <w:rPr>
          <w:rFonts w:asciiTheme="minorHAnsi" w:hAnsiTheme="minorHAnsi" w:cstheme="minorHAnsi"/>
          <w:b/>
          <w:bCs/>
          <w:i/>
          <w:iCs/>
          <w:color w:val="000000"/>
          <w:sz w:val="28"/>
          <w:szCs w:val="28"/>
        </w:rPr>
        <w:t>Місце проведення:</w:t>
      </w:r>
      <w:r w:rsidRPr="0060694C">
        <w:rPr>
          <w:rFonts w:asciiTheme="minorHAnsi" w:hAnsiTheme="minorHAnsi" w:cstheme="minorHAnsi"/>
          <w:bCs/>
          <w:color w:val="000000"/>
          <w:sz w:val="28"/>
          <w:szCs w:val="28"/>
        </w:rPr>
        <w:t xml:space="preserve"> </w:t>
      </w:r>
      <w:r>
        <w:rPr>
          <w:rFonts w:asciiTheme="minorHAnsi" w:hAnsiTheme="minorHAnsi" w:cstheme="minorHAnsi"/>
          <w:sz w:val="28"/>
          <w:szCs w:val="28"/>
        </w:rPr>
        <w:t xml:space="preserve">Малий </w:t>
      </w:r>
      <w:r w:rsidRPr="0060694C">
        <w:rPr>
          <w:rFonts w:asciiTheme="minorHAnsi" w:hAnsiTheme="minorHAnsi" w:cstheme="minorHAnsi"/>
          <w:sz w:val="28"/>
          <w:szCs w:val="28"/>
        </w:rPr>
        <w:t>зал (</w:t>
      </w:r>
      <w:r>
        <w:rPr>
          <w:rFonts w:asciiTheme="minorHAnsi" w:hAnsiTheme="minorHAnsi" w:cstheme="minorHAnsi"/>
          <w:sz w:val="28"/>
          <w:szCs w:val="28"/>
        </w:rPr>
        <w:t>5</w:t>
      </w:r>
      <w:r w:rsidRPr="0060694C">
        <w:rPr>
          <w:rFonts w:asciiTheme="minorHAnsi" w:hAnsiTheme="minorHAnsi" w:cstheme="minorHAnsi"/>
          <w:sz w:val="28"/>
          <w:szCs w:val="28"/>
        </w:rPr>
        <w:t xml:space="preserve"> поверх)</w:t>
      </w:r>
    </w:p>
    <w:tbl>
      <w:tblPr>
        <w:tblW w:w="9691" w:type="dxa"/>
        <w:tblInd w:w="-34" w:type="dxa"/>
        <w:tblLayout w:type="fixed"/>
        <w:tblLook w:val="04A0" w:firstRow="1" w:lastRow="0" w:firstColumn="1" w:lastColumn="0" w:noHBand="0" w:noVBand="1"/>
      </w:tblPr>
      <w:tblGrid>
        <w:gridCol w:w="3560"/>
        <w:gridCol w:w="6131"/>
      </w:tblGrid>
      <w:tr w:rsidR="00F70316" w:rsidRPr="0060694C" w:rsidTr="00D016A5">
        <w:trPr>
          <w:trHeight w:val="1714"/>
        </w:trPr>
        <w:tc>
          <w:tcPr>
            <w:tcW w:w="3560" w:type="dxa"/>
            <w:hideMark/>
          </w:tcPr>
          <w:p w:rsidR="00F70316" w:rsidRPr="00042218" w:rsidRDefault="00F70316" w:rsidP="00D016A5">
            <w:pPr>
              <w:jc w:val="both"/>
              <w:rPr>
                <w:b/>
                <w:i/>
                <w:sz w:val="28"/>
                <w:szCs w:val="28"/>
              </w:rPr>
            </w:pPr>
            <w:r w:rsidRPr="00042218">
              <w:rPr>
                <w:b/>
                <w:i/>
                <w:sz w:val="28"/>
                <w:szCs w:val="28"/>
              </w:rPr>
              <w:t xml:space="preserve">Присутні: </w:t>
            </w:r>
          </w:p>
          <w:p w:rsidR="00F70316" w:rsidRPr="00042218" w:rsidRDefault="00F70316" w:rsidP="00D016A5">
            <w:pPr>
              <w:jc w:val="both"/>
              <w:rPr>
                <w:b/>
                <w:i/>
                <w:sz w:val="28"/>
                <w:szCs w:val="28"/>
              </w:rPr>
            </w:pPr>
          </w:p>
          <w:p w:rsidR="00F70316" w:rsidRPr="00042218" w:rsidRDefault="00F70316" w:rsidP="00D016A5">
            <w:pPr>
              <w:jc w:val="both"/>
              <w:rPr>
                <w:b/>
                <w:i/>
                <w:sz w:val="28"/>
                <w:szCs w:val="28"/>
              </w:rPr>
            </w:pPr>
          </w:p>
          <w:p w:rsidR="00F70316" w:rsidRPr="00042218" w:rsidRDefault="00F70316" w:rsidP="00D016A5">
            <w:pPr>
              <w:jc w:val="both"/>
              <w:rPr>
                <w:b/>
                <w:i/>
                <w:sz w:val="28"/>
                <w:szCs w:val="28"/>
              </w:rPr>
            </w:pPr>
          </w:p>
          <w:p w:rsidR="00F70316" w:rsidRPr="00042218" w:rsidRDefault="00F70316" w:rsidP="00D016A5">
            <w:pPr>
              <w:jc w:val="both"/>
              <w:rPr>
                <w:b/>
                <w:i/>
                <w:sz w:val="28"/>
                <w:szCs w:val="28"/>
              </w:rPr>
            </w:pPr>
            <w:r w:rsidRPr="00042218">
              <w:rPr>
                <w:b/>
                <w:i/>
                <w:sz w:val="28"/>
                <w:szCs w:val="28"/>
              </w:rPr>
              <w:t>Відсутні:</w:t>
            </w:r>
          </w:p>
          <w:p w:rsidR="00F70316" w:rsidRDefault="00F70316" w:rsidP="00D016A5">
            <w:pPr>
              <w:jc w:val="both"/>
              <w:rPr>
                <w:i/>
                <w:sz w:val="28"/>
                <w:szCs w:val="28"/>
              </w:rPr>
            </w:pPr>
          </w:p>
          <w:p w:rsidR="004F6A24" w:rsidRPr="00042218" w:rsidRDefault="004F6A24" w:rsidP="00D016A5">
            <w:pPr>
              <w:jc w:val="both"/>
              <w:rPr>
                <w:i/>
                <w:sz w:val="28"/>
                <w:szCs w:val="28"/>
              </w:rPr>
            </w:pPr>
          </w:p>
          <w:p w:rsidR="00F70316" w:rsidRPr="00042218" w:rsidRDefault="00F70316" w:rsidP="00D016A5">
            <w:pPr>
              <w:jc w:val="both"/>
              <w:rPr>
                <w:b/>
                <w:i/>
                <w:sz w:val="28"/>
                <w:szCs w:val="28"/>
              </w:rPr>
            </w:pPr>
            <w:r>
              <w:rPr>
                <w:b/>
                <w:i/>
                <w:sz w:val="28"/>
                <w:szCs w:val="28"/>
              </w:rPr>
              <w:t>Присутні</w:t>
            </w:r>
            <w:r w:rsidRPr="00042218">
              <w:rPr>
                <w:b/>
                <w:i/>
                <w:sz w:val="28"/>
                <w:szCs w:val="28"/>
              </w:rPr>
              <w:t>:</w:t>
            </w:r>
          </w:p>
        </w:tc>
        <w:tc>
          <w:tcPr>
            <w:tcW w:w="6131" w:type="dxa"/>
            <w:hideMark/>
          </w:tcPr>
          <w:p w:rsidR="00F70316" w:rsidRPr="00042218" w:rsidRDefault="00F70316" w:rsidP="00D016A5">
            <w:pPr>
              <w:jc w:val="both"/>
              <w:rPr>
                <w:sz w:val="28"/>
                <w:szCs w:val="28"/>
              </w:rPr>
            </w:pPr>
            <w:proofErr w:type="spellStart"/>
            <w:r w:rsidRPr="00042218">
              <w:rPr>
                <w:sz w:val="28"/>
                <w:szCs w:val="28"/>
              </w:rPr>
              <w:t>Кошеля</w:t>
            </w:r>
            <w:proofErr w:type="spellEnd"/>
            <w:r w:rsidRPr="00042218">
              <w:rPr>
                <w:sz w:val="28"/>
                <w:szCs w:val="28"/>
              </w:rPr>
              <w:t xml:space="preserve"> В. М. – голова комісії </w:t>
            </w:r>
          </w:p>
          <w:p w:rsidR="00F70316" w:rsidRPr="001B2A3E" w:rsidRDefault="00F70316" w:rsidP="00D016A5">
            <w:pPr>
              <w:jc w:val="both"/>
              <w:rPr>
                <w:bCs/>
                <w:sz w:val="28"/>
                <w:szCs w:val="28"/>
              </w:rPr>
            </w:pPr>
            <w:r w:rsidRPr="00042218">
              <w:rPr>
                <w:sz w:val="28"/>
                <w:szCs w:val="28"/>
              </w:rPr>
              <w:t>Білецький М. З. –</w:t>
            </w:r>
            <w:r w:rsidRPr="00042218">
              <w:rPr>
                <w:bCs/>
                <w:sz w:val="28"/>
                <w:szCs w:val="28"/>
              </w:rPr>
              <w:t xml:space="preserve"> секретар комісії, </w:t>
            </w:r>
            <w:proofErr w:type="spellStart"/>
            <w:r w:rsidRPr="00042218">
              <w:rPr>
                <w:sz w:val="28"/>
                <w:szCs w:val="28"/>
              </w:rPr>
              <w:t>Губаль</w:t>
            </w:r>
            <w:proofErr w:type="spellEnd"/>
            <w:r w:rsidRPr="00042218">
              <w:rPr>
                <w:sz w:val="28"/>
                <w:szCs w:val="28"/>
              </w:rPr>
              <w:t xml:space="preserve"> В.І</w:t>
            </w:r>
            <w:r>
              <w:rPr>
                <w:sz w:val="28"/>
                <w:szCs w:val="28"/>
              </w:rPr>
              <w:t xml:space="preserve">, </w:t>
            </w:r>
            <w:proofErr w:type="spellStart"/>
            <w:r w:rsidRPr="00042218">
              <w:rPr>
                <w:sz w:val="28"/>
                <w:szCs w:val="28"/>
              </w:rPr>
              <w:t>Шекета</w:t>
            </w:r>
            <w:proofErr w:type="spellEnd"/>
            <w:r w:rsidRPr="00042218">
              <w:rPr>
                <w:sz w:val="28"/>
                <w:szCs w:val="28"/>
              </w:rPr>
              <w:t xml:space="preserve"> А.А.</w:t>
            </w:r>
            <w:r>
              <w:rPr>
                <w:sz w:val="28"/>
                <w:szCs w:val="28"/>
              </w:rPr>
              <w:t>,</w:t>
            </w:r>
            <w:r w:rsidRPr="00042218">
              <w:rPr>
                <w:bCs/>
                <w:sz w:val="28"/>
                <w:szCs w:val="28"/>
              </w:rPr>
              <w:t xml:space="preserve"> </w:t>
            </w:r>
            <w:proofErr w:type="spellStart"/>
            <w:r w:rsidRPr="00042218">
              <w:rPr>
                <w:bCs/>
                <w:sz w:val="28"/>
                <w:szCs w:val="28"/>
              </w:rPr>
              <w:t>Т</w:t>
            </w:r>
            <w:r>
              <w:rPr>
                <w:sz w:val="28"/>
                <w:szCs w:val="28"/>
              </w:rPr>
              <w:t>овт</w:t>
            </w:r>
            <w:proofErr w:type="spellEnd"/>
            <w:r>
              <w:rPr>
                <w:sz w:val="28"/>
                <w:szCs w:val="28"/>
              </w:rPr>
              <w:t xml:space="preserve"> М. М., </w:t>
            </w:r>
          </w:p>
          <w:p w:rsidR="00F70316" w:rsidRDefault="00F70316" w:rsidP="00D016A5">
            <w:pPr>
              <w:jc w:val="both"/>
              <w:rPr>
                <w:sz w:val="28"/>
                <w:szCs w:val="28"/>
              </w:rPr>
            </w:pPr>
          </w:p>
          <w:p w:rsidR="00F70316" w:rsidRDefault="00F70316" w:rsidP="00D016A5">
            <w:pPr>
              <w:jc w:val="both"/>
              <w:rPr>
                <w:sz w:val="28"/>
                <w:szCs w:val="28"/>
              </w:rPr>
            </w:pPr>
            <w:proofErr w:type="spellStart"/>
            <w:r w:rsidRPr="00042218">
              <w:rPr>
                <w:sz w:val="28"/>
                <w:szCs w:val="28"/>
              </w:rPr>
              <w:t>Ледида</w:t>
            </w:r>
            <w:proofErr w:type="spellEnd"/>
            <w:r w:rsidRPr="00042218">
              <w:rPr>
                <w:sz w:val="28"/>
                <w:szCs w:val="28"/>
              </w:rPr>
              <w:t xml:space="preserve"> О. О. – заступник голови комісії</w:t>
            </w:r>
            <w:r>
              <w:rPr>
                <w:sz w:val="28"/>
                <w:szCs w:val="28"/>
              </w:rPr>
              <w:t>,</w:t>
            </w:r>
            <w:r w:rsidRPr="00042218">
              <w:rPr>
                <w:sz w:val="28"/>
                <w:szCs w:val="28"/>
              </w:rPr>
              <w:t xml:space="preserve"> </w:t>
            </w:r>
          </w:p>
          <w:p w:rsidR="00F70316" w:rsidRPr="00042218" w:rsidRDefault="00F70316" w:rsidP="00D016A5">
            <w:pPr>
              <w:jc w:val="both"/>
              <w:rPr>
                <w:sz w:val="28"/>
                <w:szCs w:val="28"/>
              </w:rPr>
            </w:pPr>
            <w:proofErr w:type="spellStart"/>
            <w:r>
              <w:rPr>
                <w:sz w:val="28"/>
                <w:szCs w:val="28"/>
              </w:rPr>
              <w:t>Ленд</w:t>
            </w:r>
            <w:r w:rsidRPr="001B2A3E">
              <w:rPr>
                <w:sz w:val="28"/>
                <w:szCs w:val="28"/>
              </w:rPr>
              <w:t>’</w:t>
            </w:r>
            <w:r>
              <w:rPr>
                <w:sz w:val="28"/>
                <w:szCs w:val="28"/>
              </w:rPr>
              <w:t>єл</w:t>
            </w:r>
            <w:proofErr w:type="spellEnd"/>
            <w:r>
              <w:rPr>
                <w:sz w:val="28"/>
                <w:szCs w:val="28"/>
              </w:rPr>
              <w:t xml:space="preserve"> З.З., </w:t>
            </w:r>
            <w:r w:rsidRPr="00042218">
              <w:rPr>
                <w:sz w:val="28"/>
                <w:szCs w:val="28"/>
              </w:rPr>
              <w:t>Ільницький П.М - члени комісії</w:t>
            </w:r>
          </w:p>
          <w:p w:rsidR="00F70316" w:rsidRDefault="00F70316" w:rsidP="00D016A5">
            <w:pPr>
              <w:jc w:val="both"/>
              <w:rPr>
                <w:sz w:val="28"/>
                <w:szCs w:val="28"/>
              </w:rPr>
            </w:pPr>
          </w:p>
          <w:p w:rsidR="00F70316" w:rsidRDefault="00F70316" w:rsidP="00D016A5">
            <w:pPr>
              <w:jc w:val="both"/>
              <w:rPr>
                <w:sz w:val="28"/>
                <w:szCs w:val="28"/>
              </w:rPr>
            </w:pPr>
            <w:proofErr w:type="spellStart"/>
            <w:r>
              <w:rPr>
                <w:sz w:val="28"/>
                <w:szCs w:val="28"/>
              </w:rPr>
              <w:t>Рівіс</w:t>
            </w:r>
            <w:proofErr w:type="spellEnd"/>
            <w:r>
              <w:rPr>
                <w:sz w:val="28"/>
                <w:szCs w:val="28"/>
              </w:rPr>
              <w:t xml:space="preserve"> М.М. – голова обласної ради</w:t>
            </w:r>
          </w:p>
          <w:p w:rsidR="00F70316" w:rsidRDefault="00F70316" w:rsidP="00D016A5">
            <w:pPr>
              <w:jc w:val="both"/>
              <w:rPr>
                <w:sz w:val="28"/>
                <w:szCs w:val="28"/>
              </w:rPr>
            </w:pPr>
            <w:proofErr w:type="spellStart"/>
            <w:r>
              <w:rPr>
                <w:sz w:val="28"/>
                <w:szCs w:val="28"/>
              </w:rPr>
              <w:t>Борто</w:t>
            </w:r>
            <w:proofErr w:type="spellEnd"/>
            <w:r>
              <w:rPr>
                <w:sz w:val="28"/>
                <w:szCs w:val="28"/>
              </w:rPr>
              <w:t xml:space="preserve"> Й.Й. – перший заступник голови обласної ради</w:t>
            </w:r>
          </w:p>
          <w:p w:rsidR="00F70316" w:rsidRDefault="00F70316" w:rsidP="00D016A5">
            <w:pPr>
              <w:jc w:val="both"/>
              <w:rPr>
                <w:sz w:val="28"/>
                <w:szCs w:val="28"/>
              </w:rPr>
            </w:pPr>
            <w:r>
              <w:rPr>
                <w:sz w:val="28"/>
                <w:szCs w:val="28"/>
              </w:rPr>
              <w:t xml:space="preserve">Грицик П. В. – заступник </w:t>
            </w:r>
          </w:p>
          <w:p w:rsidR="00F70316" w:rsidRDefault="00F70316" w:rsidP="00D016A5">
            <w:pPr>
              <w:jc w:val="both"/>
              <w:rPr>
                <w:sz w:val="28"/>
                <w:szCs w:val="28"/>
              </w:rPr>
            </w:pPr>
            <w:proofErr w:type="spellStart"/>
            <w:r>
              <w:rPr>
                <w:sz w:val="28"/>
                <w:szCs w:val="28"/>
              </w:rPr>
              <w:t>Травіна</w:t>
            </w:r>
            <w:proofErr w:type="spellEnd"/>
            <w:r>
              <w:rPr>
                <w:sz w:val="28"/>
                <w:szCs w:val="28"/>
              </w:rPr>
              <w:t xml:space="preserve"> О. В. – заступник голови облдержадміністрації</w:t>
            </w:r>
          </w:p>
          <w:p w:rsidR="00F70316" w:rsidRDefault="00F70316" w:rsidP="00D016A5">
            <w:pPr>
              <w:jc w:val="both"/>
              <w:rPr>
                <w:sz w:val="28"/>
                <w:szCs w:val="28"/>
              </w:rPr>
            </w:pPr>
            <w:r>
              <w:rPr>
                <w:sz w:val="28"/>
                <w:szCs w:val="28"/>
              </w:rPr>
              <w:t>Лазар П.Д. –  директор департаменту фінансів.</w:t>
            </w:r>
          </w:p>
          <w:p w:rsidR="00F70316" w:rsidRDefault="00F70316" w:rsidP="00D016A5">
            <w:pPr>
              <w:jc w:val="both"/>
              <w:rPr>
                <w:sz w:val="28"/>
                <w:szCs w:val="28"/>
              </w:rPr>
            </w:pPr>
            <w:r>
              <w:rPr>
                <w:sz w:val="28"/>
                <w:szCs w:val="28"/>
              </w:rPr>
              <w:t>Сопкова Г.І. – директор департаменту освіти і науки.</w:t>
            </w:r>
          </w:p>
          <w:p w:rsidR="00F70316" w:rsidRDefault="00F70316" w:rsidP="00D016A5">
            <w:pPr>
              <w:jc w:val="both"/>
              <w:rPr>
                <w:sz w:val="28"/>
                <w:szCs w:val="28"/>
              </w:rPr>
            </w:pPr>
            <w:proofErr w:type="spellStart"/>
            <w:r>
              <w:rPr>
                <w:sz w:val="28"/>
                <w:szCs w:val="28"/>
              </w:rPr>
              <w:t>Гуштан</w:t>
            </w:r>
            <w:proofErr w:type="spellEnd"/>
            <w:r>
              <w:rPr>
                <w:sz w:val="28"/>
                <w:szCs w:val="28"/>
              </w:rPr>
              <w:t xml:space="preserve"> І.І. – заступник директора департаменту охорони </w:t>
            </w:r>
            <w:proofErr w:type="spellStart"/>
            <w:r>
              <w:rPr>
                <w:sz w:val="28"/>
                <w:szCs w:val="28"/>
              </w:rPr>
              <w:t>здоров</w:t>
            </w:r>
            <w:proofErr w:type="spellEnd"/>
            <w:r w:rsidRPr="00317DCF">
              <w:rPr>
                <w:sz w:val="28"/>
                <w:szCs w:val="28"/>
                <w:lang w:val="ru-RU"/>
              </w:rPr>
              <w:t>’</w:t>
            </w:r>
            <w:r>
              <w:rPr>
                <w:sz w:val="28"/>
                <w:szCs w:val="28"/>
              </w:rPr>
              <w:t>я облдержадміністрації</w:t>
            </w:r>
          </w:p>
          <w:p w:rsidR="00F70316" w:rsidRPr="00042218" w:rsidRDefault="00F70316" w:rsidP="00D016A5">
            <w:pPr>
              <w:jc w:val="both"/>
              <w:rPr>
                <w:sz w:val="28"/>
                <w:szCs w:val="28"/>
              </w:rPr>
            </w:pPr>
          </w:p>
        </w:tc>
      </w:tr>
    </w:tbl>
    <w:p w:rsidR="00F70316" w:rsidRDefault="00F70316" w:rsidP="00F70316">
      <w:pPr>
        <w:jc w:val="center"/>
        <w:rPr>
          <w:b/>
          <w:bCs/>
          <w:i/>
          <w:iCs/>
          <w:sz w:val="28"/>
          <w:szCs w:val="28"/>
        </w:rPr>
      </w:pPr>
      <w:r>
        <w:rPr>
          <w:b/>
          <w:bCs/>
          <w:i/>
          <w:iCs/>
          <w:sz w:val="28"/>
          <w:szCs w:val="28"/>
        </w:rPr>
        <w:t>Порядок денний</w:t>
      </w:r>
    </w:p>
    <w:p w:rsidR="00F70316" w:rsidRPr="004648FB" w:rsidRDefault="00F70316" w:rsidP="00F70316">
      <w:pPr>
        <w:pStyle w:val="a3"/>
        <w:numPr>
          <w:ilvl w:val="0"/>
          <w:numId w:val="2"/>
        </w:numPr>
        <w:rPr>
          <w:b/>
          <w:i/>
          <w:sz w:val="28"/>
          <w:szCs w:val="28"/>
        </w:rPr>
      </w:pPr>
      <w:r w:rsidRPr="004648FB">
        <w:rPr>
          <w:b/>
          <w:i/>
          <w:sz w:val="28"/>
          <w:szCs w:val="28"/>
        </w:rPr>
        <w:t>Розподіл залишку освітньої субвенції, що утворився на початок 2020 року та іншої субвенції з місцевих бюджетів області</w:t>
      </w:r>
    </w:p>
    <w:p w:rsidR="00F70316" w:rsidRDefault="009D012E" w:rsidP="009D012E">
      <w:pPr>
        <w:pStyle w:val="a3"/>
        <w:numPr>
          <w:ilvl w:val="0"/>
          <w:numId w:val="2"/>
        </w:numPr>
        <w:jc w:val="both"/>
        <w:rPr>
          <w:b/>
          <w:bCs/>
          <w:i/>
          <w:iCs/>
          <w:sz w:val="28"/>
          <w:szCs w:val="28"/>
        </w:rPr>
      </w:pPr>
      <w:r>
        <w:rPr>
          <w:b/>
          <w:bCs/>
          <w:i/>
          <w:iCs/>
          <w:sz w:val="28"/>
          <w:szCs w:val="28"/>
        </w:rPr>
        <w:t xml:space="preserve">Перерозподіл видатків за економічною класифікацією департаменту охорони </w:t>
      </w:r>
      <w:proofErr w:type="spellStart"/>
      <w:r>
        <w:rPr>
          <w:b/>
          <w:bCs/>
          <w:i/>
          <w:iCs/>
          <w:sz w:val="28"/>
          <w:szCs w:val="28"/>
        </w:rPr>
        <w:t>здоров</w:t>
      </w:r>
      <w:proofErr w:type="spellEnd"/>
      <w:r w:rsidR="00476317" w:rsidRPr="00476317">
        <w:rPr>
          <w:b/>
          <w:bCs/>
          <w:i/>
          <w:iCs/>
          <w:sz w:val="28"/>
          <w:szCs w:val="28"/>
          <w:lang w:val="ru-RU"/>
        </w:rPr>
        <w:t>’</w:t>
      </w:r>
      <w:r>
        <w:rPr>
          <w:b/>
          <w:bCs/>
          <w:i/>
          <w:iCs/>
          <w:sz w:val="28"/>
          <w:szCs w:val="28"/>
        </w:rPr>
        <w:t>я</w:t>
      </w:r>
    </w:p>
    <w:p w:rsidR="00476317" w:rsidRDefault="00476317" w:rsidP="009D012E">
      <w:pPr>
        <w:pStyle w:val="a3"/>
        <w:numPr>
          <w:ilvl w:val="0"/>
          <w:numId w:val="2"/>
        </w:numPr>
        <w:jc w:val="both"/>
        <w:rPr>
          <w:b/>
          <w:bCs/>
          <w:i/>
          <w:iCs/>
          <w:sz w:val="28"/>
          <w:szCs w:val="28"/>
        </w:rPr>
      </w:pPr>
      <w:r>
        <w:rPr>
          <w:b/>
          <w:bCs/>
          <w:i/>
          <w:iCs/>
          <w:sz w:val="28"/>
          <w:szCs w:val="28"/>
        </w:rPr>
        <w:t>Щодо погодження Управлінню молоді та спорту внесення змін до кошторисних призначень</w:t>
      </w:r>
    </w:p>
    <w:p w:rsidR="009D012E" w:rsidRDefault="009D012E" w:rsidP="009D012E">
      <w:pPr>
        <w:pStyle w:val="a3"/>
        <w:numPr>
          <w:ilvl w:val="0"/>
          <w:numId w:val="2"/>
        </w:numPr>
        <w:jc w:val="both"/>
        <w:rPr>
          <w:b/>
          <w:bCs/>
          <w:i/>
          <w:iCs/>
          <w:sz w:val="28"/>
          <w:szCs w:val="28"/>
        </w:rPr>
      </w:pPr>
      <w:r>
        <w:rPr>
          <w:b/>
          <w:bCs/>
          <w:i/>
          <w:iCs/>
          <w:sz w:val="28"/>
          <w:szCs w:val="28"/>
        </w:rPr>
        <w:t xml:space="preserve">Напрямки використання бюджетних коштів Управлінню з питань оборонної роботи, цивільного захисту та взаємодії з правоохоронними органами Закарпатської ОДА </w:t>
      </w:r>
    </w:p>
    <w:p w:rsidR="009D012E" w:rsidRDefault="009D012E" w:rsidP="009D012E">
      <w:pPr>
        <w:pStyle w:val="a3"/>
        <w:numPr>
          <w:ilvl w:val="0"/>
          <w:numId w:val="2"/>
        </w:numPr>
        <w:jc w:val="both"/>
        <w:rPr>
          <w:b/>
          <w:bCs/>
          <w:i/>
          <w:iCs/>
          <w:sz w:val="28"/>
          <w:szCs w:val="28"/>
        </w:rPr>
      </w:pPr>
      <w:r>
        <w:rPr>
          <w:b/>
          <w:bCs/>
          <w:i/>
          <w:iCs/>
          <w:sz w:val="28"/>
          <w:szCs w:val="28"/>
        </w:rPr>
        <w:t xml:space="preserve">Щодо погодження тарифів на платні медичні послуги, що надаються КНП «Закарпатський обласний центр громадського </w:t>
      </w:r>
      <w:proofErr w:type="spellStart"/>
      <w:r>
        <w:rPr>
          <w:b/>
          <w:bCs/>
          <w:i/>
          <w:iCs/>
          <w:sz w:val="28"/>
          <w:szCs w:val="28"/>
        </w:rPr>
        <w:t>здоровя</w:t>
      </w:r>
      <w:proofErr w:type="spellEnd"/>
      <w:r>
        <w:rPr>
          <w:b/>
          <w:bCs/>
          <w:i/>
          <w:iCs/>
          <w:sz w:val="28"/>
          <w:szCs w:val="28"/>
        </w:rPr>
        <w:t>» ЗОР на 2020 рік</w:t>
      </w:r>
    </w:p>
    <w:p w:rsidR="009D012E" w:rsidRPr="009D012E" w:rsidRDefault="009D012E" w:rsidP="009D012E">
      <w:pPr>
        <w:pStyle w:val="a3"/>
        <w:numPr>
          <w:ilvl w:val="0"/>
          <w:numId w:val="2"/>
        </w:numPr>
        <w:jc w:val="both"/>
        <w:rPr>
          <w:b/>
          <w:bCs/>
          <w:i/>
          <w:iCs/>
          <w:sz w:val="28"/>
          <w:szCs w:val="28"/>
        </w:rPr>
      </w:pPr>
      <w:r>
        <w:rPr>
          <w:b/>
          <w:bCs/>
          <w:i/>
          <w:iCs/>
          <w:sz w:val="28"/>
          <w:szCs w:val="28"/>
        </w:rPr>
        <w:t xml:space="preserve">Щодо погодження тарифу та переліку платних послуг санаторію «Малятко» </w:t>
      </w:r>
    </w:p>
    <w:p w:rsidR="00F70316" w:rsidRPr="00042218" w:rsidRDefault="00F70316" w:rsidP="00F70316">
      <w:pPr>
        <w:ind w:left="-142" w:firstLine="348"/>
        <w:jc w:val="both"/>
        <w:rPr>
          <w:sz w:val="28"/>
          <w:szCs w:val="28"/>
        </w:rPr>
      </w:pPr>
      <w:r w:rsidRPr="00042218">
        <w:rPr>
          <w:sz w:val="28"/>
          <w:szCs w:val="28"/>
        </w:rPr>
        <w:t xml:space="preserve">Голова комісії поінформував про план проведення засідання постійної комісії обласної ради з питань бюджету. </w:t>
      </w:r>
    </w:p>
    <w:p w:rsidR="00F70316" w:rsidRPr="00042218" w:rsidRDefault="00F70316" w:rsidP="00F70316">
      <w:pPr>
        <w:ind w:left="-142" w:right="-81" w:firstLine="284"/>
        <w:jc w:val="both"/>
        <w:rPr>
          <w:sz w:val="28"/>
          <w:szCs w:val="28"/>
        </w:rPr>
      </w:pPr>
      <w:r w:rsidRPr="00042218">
        <w:rPr>
          <w:b/>
          <w:sz w:val="28"/>
          <w:szCs w:val="28"/>
        </w:rPr>
        <w:t>ВИРІШИЛИ:</w:t>
      </w:r>
      <w:r w:rsidRPr="00042218">
        <w:rPr>
          <w:sz w:val="28"/>
          <w:szCs w:val="28"/>
        </w:rPr>
        <w:t xml:space="preserve"> затвердити порядок денний та підтримати пропозицію.</w:t>
      </w:r>
    </w:p>
    <w:p w:rsidR="00F70316" w:rsidRDefault="00F70316" w:rsidP="00F70316">
      <w:pPr>
        <w:ind w:left="-142" w:right="-81" w:firstLine="360"/>
        <w:jc w:val="both"/>
        <w:rPr>
          <w:b/>
          <w:sz w:val="28"/>
          <w:szCs w:val="28"/>
        </w:rPr>
      </w:pPr>
      <w:r w:rsidRPr="00042218">
        <w:rPr>
          <w:b/>
          <w:sz w:val="28"/>
          <w:szCs w:val="28"/>
        </w:rPr>
        <w:t xml:space="preserve">Голосували: </w:t>
      </w:r>
      <w:r w:rsidRPr="00042218">
        <w:rPr>
          <w:sz w:val="28"/>
          <w:szCs w:val="28"/>
        </w:rPr>
        <w:t xml:space="preserve">«ЗА» – одноголосно. </w:t>
      </w:r>
      <w:r w:rsidRPr="00042218">
        <w:rPr>
          <w:b/>
          <w:sz w:val="28"/>
          <w:szCs w:val="28"/>
        </w:rPr>
        <w:t>Рішення прийнято</w:t>
      </w:r>
    </w:p>
    <w:p w:rsidR="00F70316" w:rsidRDefault="00F70316" w:rsidP="00F70316">
      <w:pPr>
        <w:numPr>
          <w:ilvl w:val="0"/>
          <w:numId w:val="1"/>
        </w:numPr>
        <w:ind w:left="-142" w:firstLine="0"/>
        <w:jc w:val="both"/>
        <w:rPr>
          <w:b/>
          <w:bCs/>
          <w:sz w:val="28"/>
          <w:szCs w:val="28"/>
        </w:rPr>
      </w:pPr>
      <w:r w:rsidRPr="00D22E22">
        <w:rPr>
          <w:b/>
          <w:bCs/>
          <w:sz w:val="28"/>
          <w:szCs w:val="28"/>
        </w:rPr>
        <w:t xml:space="preserve">СЛУХАЛИ: Про перерозподіл видатків за економічною класифікацією на 2020 рік департаменту освіти і науки </w:t>
      </w:r>
    </w:p>
    <w:tbl>
      <w:tblPr>
        <w:tblW w:w="9789" w:type="dxa"/>
        <w:tblInd w:w="-8" w:type="dxa"/>
        <w:tblCellMar>
          <w:left w:w="10" w:type="dxa"/>
          <w:right w:w="10" w:type="dxa"/>
        </w:tblCellMar>
        <w:tblLook w:val="0000" w:firstRow="0" w:lastRow="0" w:firstColumn="0" w:lastColumn="0" w:noHBand="0" w:noVBand="0"/>
      </w:tblPr>
      <w:tblGrid>
        <w:gridCol w:w="4261"/>
        <w:gridCol w:w="5528"/>
      </w:tblGrid>
      <w:tr w:rsidR="00F70316" w:rsidRPr="003059D8" w:rsidTr="00F813E0">
        <w:tc>
          <w:tcPr>
            <w:tcW w:w="4261" w:type="dxa"/>
            <w:shd w:val="clear" w:color="000000" w:fill="FFFFFF"/>
            <w:tcMar>
              <w:left w:w="108" w:type="dxa"/>
              <w:right w:w="108" w:type="dxa"/>
            </w:tcMar>
          </w:tcPr>
          <w:p w:rsidR="00F70316" w:rsidRPr="003059D8" w:rsidRDefault="00F70316" w:rsidP="00F813E0">
            <w:pPr>
              <w:spacing w:line="276" w:lineRule="auto"/>
              <w:ind w:left="-142" w:right="177" w:firstLine="850"/>
              <w:jc w:val="both"/>
              <w:rPr>
                <w:sz w:val="28"/>
                <w:szCs w:val="28"/>
              </w:rPr>
            </w:pPr>
            <w:r w:rsidRPr="003059D8">
              <w:rPr>
                <w:sz w:val="28"/>
                <w:szCs w:val="28"/>
              </w:rPr>
              <w:lastRenderedPageBreak/>
              <w:t>Інформує:</w:t>
            </w:r>
          </w:p>
        </w:tc>
        <w:tc>
          <w:tcPr>
            <w:tcW w:w="5528" w:type="dxa"/>
            <w:shd w:val="clear" w:color="000000" w:fill="FFFFFF"/>
            <w:tcMar>
              <w:left w:w="108" w:type="dxa"/>
              <w:right w:w="108" w:type="dxa"/>
            </w:tcMar>
          </w:tcPr>
          <w:p w:rsidR="00F813E0" w:rsidRDefault="00F813E0" w:rsidP="00F813E0">
            <w:pPr>
              <w:tabs>
                <w:tab w:val="left" w:pos="5387"/>
              </w:tabs>
              <w:spacing w:line="276" w:lineRule="auto"/>
              <w:ind w:right="109"/>
              <w:jc w:val="both"/>
              <w:rPr>
                <w:b/>
                <w:bCs/>
                <w:sz w:val="28"/>
                <w:szCs w:val="28"/>
              </w:rPr>
            </w:pPr>
            <w:proofErr w:type="spellStart"/>
            <w:r>
              <w:rPr>
                <w:b/>
                <w:bCs/>
                <w:sz w:val="28"/>
                <w:szCs w:val="28"/>
              </w:rPr>
              <w:t>Травіна</w:t>
            </w:r>
            <w:proofErr w:type="spellEnd"/>
            <w:r>
              <w:rPr>
                <w:b/>
                <w:bCs/>
                <w:sz w:val="28"/>
                <w:szCs w:val="28"/>
              </w:rPr>
              <w:t xml:space="preserve"> Ольга Валеріївна – </w:t>
            </w:r>
            <w:r w:rsidRPr="00F813E0">
              <w:rPr>
                <w:bCs/>
                <w:sz w:val="28"/>
                <w:szCs w:val="28"/>
              </w:rPr>
              <w:t>заступник голови облдержадміністрації</w:t>
            </w:r>
            <w:r>
              <w:rPr>
                <w:b/>
                <w:bCs/>
                <w:sz w:val="28"/>
                <w:szCs w:val="28"/>
              </w:rPr>
              <w:t xml:space="preserve"> </w:t>
            </w:r>
          </w:p>
          <w:p w:rsidR="00F70316" w:rsidRPr="003059D8" w:rsidRDefault="00F70316" w:rsidP="00F813E0">
            <w:pPr>
              <w:tabs>
                <w:tab w:val="left" w:pos="5387"/>
              </w:tabs>
              <w:spacing w:line="276" w:lineRule="auto"/>
              <w:ind w:right="109"/>
              <w:jc w:val="both"/>
              <w:rPr>
                <w:sz w:val="28"/>
                <w:szCs w:val="28"/>
              </w:rPr>
            </w:pPr>
            <w:r w:rsidRPr="00D22E22">
              <w:rPr>
                <w:b/>
                <w:bCs/>
                <w:sz w:val="28"/>
                <w:szCs w:val="28"/>
              </w:rPr>
              <w:t xml:space="preserve">Сопкова Ганна Іванівна </w:t>
            </w:r>
            <w:r w:rsidR="00F813E0">
              <w:rPr>
                <w:sz w:val="28"/>
                <w:szCs w:val="28"/>
              </w:rPr>
              <w:t>– директор депар</w:t>
            </w:r>
            <w:r w:rsidRPr="00D22E22">
              <w:rPr>
                <w:sz w:val="28"/>
                <w:szCs w:val="28"/>
              </w:rPr>
              <w:t>таменту  освіти і науки облдержадміністрації</w:t>
            </w:r>
          </w:p>
        </w:tc>
      </w:tr>
    </w:tbl>
    <w:p w:rsidR="007D013A" w:rsidRDefault="00F813E0" w:rsidP="00F14CEA">
      <w:pPr>
        <w:ind w:right="-284"/>
        <w:jc w:val="both"/>
        <w:rPr>
          <w:color w:val="000000" w:themeColor="text1"/>
          <w:sz w:val="28"/>
          <w:szCs w:val="28"/>
          <w:shd w:val="clear" w:color="auto" w:fill="FAFCFF"/>
        </w:rPr>
      </w:pPr>
      <w:r w:rsidRPr="00F813E0">
        <w:rPr>
          <w:b/>
          <w:sz w:val="28"/>
          <w:szCs w:val="28"/>
        </w:rPr>
        <w:t>СЛУХАЛИ:</w:t>
      </w:r>
      <w:r w:rsidRPr="00F813E0">
        <w:rPr>
          <w:sz w:val="28"/>
          <w:szCs w:val="28"/>
        </w:rPr>
        <w:t xml:space="preserve"> </w:t>
      </w:r>
      <w:proofErr w:type="spellStart"/>
      <w:r w:rsidRPr="00F813E0">
        <w:rPr>
          <w:sz w:val="28"/>
          <w:szCs w:val="28"/>
        </w:rPr>
        <w:t>Травіна</w:t>
      </w:r>
      <w:proofErr w:type="spellEnd"/>
      <w:r w:rsidRPr="00F813E0">
        <w:rPr>
          <w:sz w:val="28"/>
          <w:szCs w:val="28"/>
        </w:rPr>
        <w:t xml:space="preserve"> О. В. </w:t>
      </w:r>
      <w:r w:rsidR="00F14CEA">
        <w:rPr>
          <w:sz w:val="28"/>
          <w:szCs w:val="28"/>
        </w:rPr>
        <w:t xml:space="preserve">доповіла про зміст питання, зазначивши що за рахунок даної субвенції буде можливість закупити 16 шкільних автобусів. </w:t>
      </w:r>
      <w:r w:rsidR="00F14CEA">
        <w:rPr>
          <w:rFonts w:ascii="Verdana" w:hAnsi="Verdana"/>
          <w:color w:val="2A2A2A"/>
          <w:sz w:val="19"/>
          <w:szCs w:val="19"/>
          <w:shd w:val="clear" w:color="auto" w:fill="FAFCFF"/>
        </w:rPr>
        <w:t> </w:t>
      </w:r>
      <w:r w:rsidR="00F14CEA">
        <w:rPr>
          <w:color w:val="000000" w:themeColor="text1"/>
          <w:sz w:val="28"/>
          <w:szCs w:val="28"/>
          <w:shd w:val="clear" w:color="auto" w:fill="FAFCFF"/>
        </w:rPr>
        <w:t>О</w:t>
      </w:r>
      <w:r w:rsidR="00F14CEA" w:rsidRPr="00F14CEA">
        <w:rPr>
          <w:color w:val="000000" w:themeColor="text1"/>
          <w:sz w:val="28"/>
          <w:szCs w:val="28"/>
          <w:shd w:val="clear" w:color="auto" w:fill="FAFCFF"/>
        </w:rPr>
        <w:t xml:space="preserve">бговорили </w:t>
      </w:r>
      <w:proofErr w:type="spellStart"/>
      <w:r w:rsidR="00F14CEA" w:rsidRPr="00F14CEA">
        <w:rPr>
          <w:color w:val="000000" w:themeColor="text1"/>
          <w:sz w:val="28"/>
          <w:szCs w:val="28"/>
          <w:shd w:val="clear" w:color="auto" w:fill="FAFCFF"/>
        </w:rPr>
        <w:t>пропозиціі</w:t>
      </w:r>
      <w:proofErr w:type="spellEnd"/>
      <w:r w:rsidR="00F14CEA" w:rsidRPr="00F14CEA">
        <w:rPr>
          <w:color w:val="000000" w:themeColor="text1"/>
          <w:sz w:val="28"/>
          <w:szCs w:val="28"/>
          <w:shd w:val="clear" w:color="auto" w:fill="FAFCFF"/>
        </w:rPr>
        <w:t xml:space="preserve">̈ щодо розподілу залишків цільових коштів </w:t>
      </w:r>
      <w:proofErr w:type="spellStart"/>
      <w:r w:rsidR="00F14CEA" w:rsidRPr="00F14CEA">
        <w:rPr>
          <w:color w:val="000000" w:themeColor="text1"/>
          <w:sz w:val="28"/>
          <w:szCs w:val="28"/>
          <w:shd w:val="clear" w:color="auto" w:fill="FAFCFF"/>
        </w:rPr>
        <w:t>освітньоі</w:t>
      </w:r>
      <w:proofErr w:type="spellEnd"/>
      <w:r w:rsidR="00F14CEA" w:rsidRPr="00F14CEA">
        <w:rPr>
          <w:color w:val="000000" w:themeColor="text1"/>
          <w:sz w:val="28"/>
          <w:szCs w:val="28"/>
          <w:shd w:val="clear" w:color="auto" w:fill="FAFCFF"/>
        </w:rPr>
        <w:t xml:space="preserve">̈ </w:t>
      </w:r>
      <w:proofErr w:type="spellStart"/>
      <w:r w:rsidR="00F14CEA" w:rsidRPr="00F14CEA">
        <w:rPr>
          <w:color w:val="000000" w:themeColor="text1"/>
          <w:sz w:val="28"/>
          <w:szCs w:val="28"/>
          <w:shd w:val="clear" w:color="auto" w:fill="FAFCFF"/>
        </w:rPr>
        <w:t>субвенціі</w:t>
      </w:r>
      <w:proofErr w:type="spellEnd"/>
      <w:r w:rsidR="00F14CEA" w:rsidRPr="00F14CEA">
        <w:rPr>
          <w:color w:val="000000" w:themeColor="text1"/>
          <w:sz w:val="28"/>
          <w:szCs w:val="28"/>
          <w:shd w:val="clear" w:color="auto" w:fill="FAFCFF"/>
        </w:rPr>
        <w:t xml:space="preserve">̈ з державного бюджету місцевим бюджетам </w:t>
      </w:r>
      <w:proofErr w:type="spellStart"/>
      <w:r w:rsidR="00F14CEA" w:rsidRPr="00F14CEA">
        <w:rPr>
          <w:color w:val="000000" w:themeColor="text1"/>
          <w:sz w:val="28"/>
          <w:szCs w:val="28"/>
          <w:shd w:val="clear" w:color="auto" w:fill="FAFCFF"/>
        </w:rPr>
        <w:t>Закарпатськоі</w:t>
      </w:r>
      <w:proofErr w:type="spellEnd"/>
      <w:r w:rsidR="00F14CEA" w:rsidRPr="00F14CEA">
        <w:rPr>
          <w:color w:val="000000" w:themeColor="text1"/>
          <w:sz w:val="28"/>
          <w:szCs w:val="28"/>
          <w:shd w:val="clear" w:color="auto" w:fill="FAFCFF"/>
        </w:rPr>
        <w:t>̈ області на 2020</w:t>
      </w:r>
      <w:r w:rsidR="00F14CEA">
        <w:rPr>
          <w:color w:val="000000" w:themeColor="text1"/>
          <w:sz w:val="28"/>
          <w:szCs w:val="28"/>
          <w:shd w:val="clear" w:color="auto" w:fill="FAFCFF"/>
        </w:rPr>
        <w:t xml:space="preserve"> рік у розмірі понад 69 млн грн. Йшлося про</w:t>
      </w:r>
      <w:r w:rsidR="00F14CEA" w:rsidRPr="00F14CEA">
        <w:rPr>
          <w:color w:val="000000" w:themeColor="text1"/>
          <w:sz w:val="28"/>
          <w:szCs w:val="28"/>
          <w:shd w:val="clear" w:color="auto" w:fill="FAFCFF"/>
        </w:rPr>
        <w:t xml:space="preserve"> придбання шкільних автобусів (26620,9 тис грн), ремонт і придбання обладнання для </w:t>
      </w:r>
      <w:proofErr w:type="spellStart"/>
      <w:r w:rsidR="00F14CEA" w:rsidRPr="00F14CEA">
        <w:rPr>
          <w:color w:val="000000" w:themeColor="text1"/>
          <w:sz w:val="28"/>
          <w:szCs w:val="28"/>
          <w:shd w:val="clear" w:color="auto" w:fill="FAFCFF"/>
        </w:rPr>
        <w:t>їдалень</w:t>
      </w:r>
      <w:proofErr w:type="spellEnd"/>
      <w:r w:rsidR="00F14CEA" w:rsidRPr="00F14CEA">
        <w:rPr>
          <w:color w:val="000000" w:themeColor="text1"/>
          <w:sz w:val="28"/>
          <w:szCs w:val="28"/>
          <w:shd w:val="clear" w:color="auto" w:fill="FAFCFF"/>
        </w:rPr>
        <w:t xml:space="preserve"> (16476,8 тис грн), забезпечення належних санітарно-гігієнічних умов у приміщеннях закладів </w:t>
      </w:r>
      <w:proofErr w:type="spellStart"/>
      <w:r w:rsidR="00F14CEA" w:rsidRPr="00F14CEA">
        <w:rPr>
          <w:color w:val="000000" w:themeColor="text1"/>
          <w:sz w:val="28"/>
          <w:szCs w:val="28"/>
          <w:shd w:val="clear" w:color="auto" w:fill="FAFCFF"/>
        </w:rPr>
        <w:t>загальноі</w:t>
      </w:r>
      <w:proofErr w:type="spellEnd"/>
      <w:r w:rsidR="00F14CEA" w:rsidRPr="00F14CEA">
        <w:rPr>
          <w:color w:val="000000" w:themeColor="text1"/>
          <w:sz w:val="28"/>
          <w:szCs w:val="28"/>
          <w:shd w:val="clear" w:color="auto" w:fill="FAFCFF"/>
        </w:rPr>
        <w:t xml:space="preserve">̈ </w:t>
      </w:r>
      <w:proofErr w:type="spellStart"/>
      <w:r w:rsidR="00F14CEA" w:rsidRPr="00F14CEA">
        <w:rPr>
          <w:color w:val="000000" w:themeColor="text1"/>
          <w:sz w:val="28"/>
          <w:szCs w:val="28"/>
          <w:shd w:val="clear" w:color="auto" w:fill="FAFCFF"/>
        </w:rPr>
        <w:t>середньоі</w:t>
      </w:r>
      <w:proofErr w:type="spellEnd"/>
      <w:r w:rsidR="00F14CEA" w:rsidRPr="00F14CEA">
        <w:rPr>
          <w:color w:val="000000" w:themeColor="text1"/>
          <w:sz w:val="28"/>
          <w:szCs w:val="28"/>
          <w:shd w:val="clear" w:color="auto" w:fill="FAFCFF"/>
        </w:rPr>
        <w:t xml:space="preserve">̈ освіти (26130,5 тис грн), придбання обладнання для спеціальних шкіл і </w:t>
      </w:r>
      <w:proofErr w:type="spellStart"/>
      <w:r w:rsidR="00F14CEA" w:rsidRPr="00F14CEA">
        <w:rPr>
          <w:color w:val="000000" w:themeColor="text1"/>
          <w:sz w:val="28"/>
          <w:szCs w:val="28"/>
          <w:shd w:val="clear" w:color="auto" w:fill="FAFCFF"/>
        </w:rPr>
        <w:t>навчально-реабілітаційних</w:t>
      </w:r>
      <w:proofErr w:type="spellEnd"/>
      <w:r w:rsidR="00F14CEA" w:rsidRPr="00F14CEA">
        <w:rPr>
          <w:color w:val="000000" w:themeColor="text1"/>
          <w:sz w:val="28"/>
          <w:szCs w:val="28"/>
          <w:shd w:val="clear" w:color="auto" w:fill="FAFCFF"/>
        </w:rPr>
        <w:t xml:space="preserve"> центрів, у яких навчаються діти із вадами зору, слуху (350 тис грн) тощо.</w:t>
      </w:r>
      <w:r w:rsidR="00F14CEA">
        <w:rPr>
          <w:color w:val="000000" w:themeColor="text1"/>
          <w:sz w:val="28"/>
          <w:szCs w:val="28"/>
          <w:shd w:val="clear" w:color="auto" w:fill="FAFCFF"/>
        </w:rPr>
        <w:t xml:space="preserve"> </w:t>
      </w:r>
    </w:p>
    <w:p w:rsidR="007D013A" w:rsidRDefault="007D013A" w:rsidP="00F14CEA">
      <w:pPr>
        <w:ind w:right="-284"/>
        <w:jc w:val="both"/>
        <w:rPr>
          <w:color w:val="000000" w:themeColor="text1"/>
          <w:sz w:val="28"/>
          <w:szCs w:val="28"/>
          <w:shd w:val="clear" w:color="auto" w:fill="FAFCFF"/>
        </w:rPr>
      </w:pPr>
      <w:r w:rsidRPr="007D013A">
        <w:rPr>
          <w:b/>
          <w:color w:val="000000" w:themeColor="text1"/>
          <w:sz w:val="28"/>
          <w:szCs w:val="28"/>
          <w:shd w:val="clear" w:color="auto" w:fill="FAFCFF"/>
        </w:rPr>
        <w:t>ВИСТУПИЛИ:</w:t>
      </w:r>
      <w:r>
        <w:rPr>
          <w:b/>
          <w:color w:val="000000" w:themeColor="text1"/>
          <w:sz w:val="28"/>
          <w:szCs w:val="28"/>
          <w:shd w:val="clear" w:color="auto" w:fill="FAFCFF"/>
        </w:rPr>
        <w:t xml:space="preserve"> </w:t>
      </w:r>
      <w:proofErr w:type="spellStart"/>
      <w:r w:rsidRPr="007D013A">
        <w:rPr>
          <w:color w:val="000000" w:themeColor="text1"/>
          <w:sz w:val="28"/>
          <w:szCs w:val="28"/>
          <w:shd w:val="clear" w:color="auto" w:fill="FAFCFF"/>
        </w:rPr>
        <w:t>Кошеля</w:t>
      </w:r>
      <w:proofErr w:type="spellEnd"/>
      <w:r w:rsidRPr="007D013A">
        <w:rPr>
          <w:color w:val="000000" w:themeColor="text1"/>
          <w:sz w:val="28"/>
          <w:szCs w:val="28"/>
          <w:shd w:val="clear" w:color="auto" w:fill="FAFCFF"/>
        </w:rPr>
        <w:t xml:space="preserve"> В.І.,</w:t>
      </w:r>
      <w:r>
        <w:rPr>
          <w:color w:val="000000" w:themeColor="text1"/>
          <w:sz w:val="28"/>
          <w:szCs w:val="28"/>
          <w:shd w:val="clear" w:color="auto" w:fill="FAFCFF"/>
        </w:rPr>
        <w:t xml:space="preserve"> </w:t>
      </w:r>
      <w:proofErr w:type="spellStart"/>
      <w:r>
        <w:rPr>
          <w:color w:val="000000" w:themeColor="text1"/>
          <w:sz w:val="28"/>
          <w:szCs w:val="28"/>
          <w:shd w:val="clear" w:color="auto" w:fill="FAFCFF"/>
        </w:rPr>
        <w:t>Губаль</w:t>
      </w:r>
      <w:proofErr w:type="spellEnd"/>
      <w:r>
        <w:rPr>
          <w:color w:val="000000" w:themeColor="text1"/>
          <w:sz w:val="28"/>
          <w:szCs w:val="28"/>
          <w:shd w:val="clear" w:color="auto" w:fill="FAFCFF"/>
        </w:rPr>
        <w:t xml:space="preserve"> В.І., </w:t>
      </w:r>
      <w:proofErr w:type="spellStart"/>
      <w:r>
        <w:rPr>
          <w:color w:val="000000" w:themeColor="text1"/>
          <w:sz w:val="28"/>
          <w:szCs w:val="28"/>
          <w:shd w:val="clear" w:color="auto" w:fill="FAFCFF"/>
        </w:rPr>
        <w:t>Шекета</w:t>
      </w:r>
      <w:proofErr w:type="spellEnd"/>
      <w:r>
        <w:rPr>
          <w:color w:val="000000" w:themeColor="text1"/>
          <w:sz w:val="28"/>
          <w:szCs w:val="28"/>
          <w:shd w:val="clear" w:color="auto" w:fill="FAFCFF"/>
        </w:rPr>
        <w:t xml:space="preserve"> А.А., Білецький М.З.</w:t>
      </w:r>
    </w:p>
    <w:p w:rsidR="000D140A" w:rsidRDefault="000D140A" w:rsidP="00F14CEA">
      <w:pPr>
        <w:ind w:right="-284"/>
        <w:jc w:val="both"/>
        <w:rPr>
          <w:color w:val="000000" w:themeColor="text1"/>
          <w:sz w:val="28"/>
          <w:szCs w:val="28"/>
          <w:shd w:val="clear" w:color="auto" w:fill="FAFCFF"/>
        </w:rPr>
      </w:pPr>
      <w:proofErr w:type="spellStart"/>
      <w:r>
        <w:rPr>
          <w:color w:val="000000" w:themeColor="text1"/>
          <w:sz w:val="28"/>
          <w:szCs w:val="28"/>
          <w:shd w:val="clear" w:color="auto" w:fill="FAFCFF"/>
        </w:rPr>
        <w:t>Кошеля</w:t>
      </w:r>
      <w:proofErr w:type="spellEnd"/>
      <w:r>
        <w:rPr>
          <w:color w:val="000000" w:themeColor="text1"/>
          <w:sz w:val="28"/>
          <w:szCs w:val="28"/>
          <w:shd w:val="clear" w:color="auto" w:fill="FAFCFF"/>
        </w:rPr>
        <w:t xml:space="preserve"> В.М. порушив питання щодо повернен</w:t>
      </w:r>
      <w:r w:rsidR="00AB7D67">
        <w:rPr>
          <w:color w:val="000000" w:themeColor="text1"/>
          <w:sz w:val="28"/>
          <w:szCs w:val="28"/>
          <w:shd w:val="clear" w:color="auto" w:fill="FAFCFF"/>
        </w:rPr>
        <w:t xml:space="preserve">ня автобусів з АТО, </w:t>
      </w:r>
      <w:proofErr w:type="spellStart"/>
      <w:r w:rsidR="00AB7D67">
        <w:rPr>
          <w:color w:val="000000" w:themeColor="text1"/>
          <w:sz w:val="28"/>
          <w:szCs w:val="28"/>
          <w:shd w:val="clear" w:color="auto" w:fill="FAFCFF"/>
        </w:rPr>
        <w:t>Шекета</w:t>
      </w:r>
      <w:proofErr w:type="spellEnd"/>
      <w:r w:rsidR="00AB7D67">
        <w:rPr>
          <w:color w:val="000000" w:themeColor="text1"/>
          <w:sz w:val="28"/>
          <w:szCs w:val="28"/>
          <w:shd w:val="clear" w:color="auto" w:fill="FAFCFF"/>
        </w:rPr>
        <w:t xml:space="preserve"> А.А.</w:t>
      </w:r>
      <w:r>
        <w:rPr>
          <w:color w:val="000000" w:themeColor="text1"/>
          <w:sz w:val="28"/>
          <w:szCs w:val="28"/>
          <w:shd w:val="clear" w:color="auto" w:fill="FAFCFF"/>
        </w:rPr>
        <w:t xml:space="preserve"> </w:t>
      </w:r>
      <w:r w:rsidR="00AB7D67">
        <w:rPr>
          <w:color w:val="000000" w:themeColor="text1"/>
          <w:sz w:val="28"/>
          <w:szCs w:val="28"/>
          <w:shd w:val="clear" w:color="auto" w:fill="FAFCFF"/>
        </w:rPr>
        <w:t xml:space="preserve">щодо розподілу автобусів по </w:t>
      </w:r>
      <w:proofErr w:type="spellStart"/>
      <w:r w:rsidR="00AB7D67">
        <w:rPr>
          <w:color w:val="000000" w:themeColor="text1"/>
          <w:sz w:val="28"/>
          <w:szCs w:val="28"/>
          <w:shd w:val="clear" w:color="auto" w:fill="FAFCFF"/>
        </w:rPr>
        <w:t>Міжгірському</w:t>
      </w:r>
      <w:proofErr w:type="spellEnd"/>
      <w:r w:rsidR="00AB7D67">
        <w:rPr>
          <w:color w:val="000000" w:themeColor="text1"/>
          <w:sz w:val="28"/>
          <w:szCs w:val="28"/>
          <w:shd w:val="clear" w:color="auto" w:fill="FAFCFF"/>
        </w:rPr>
        <w:t xml:space="preserve"> району, Білецький М.З. порушив питання щодо ситуації по автобусу в с. </w:t>
      </w:r>
      <w:proofErr w:type="spellStart"/>
      <w:r w:rsidR="00AB7D67">
        <w:rPr>
          <w:color w:val="000000" w:themeColor="text1"/>
          <w:sz w:val="28"/>
          <w:szCs w:val="28"/>
          <w:shd w:val="clear" w:color="auto" w:fill="FAFCFF"/>
        </w:rPr>
        <w:t>Драгово</w:t>
      </w:r>
      <w:proofErr w:type="spellEnd"/>
      <w:r w:rsidR="00AB7D67">
        <w:rPr>
          <w:color w:val="000000" w:themeColor="text1"/>
          <w:sz w:val="28"/>
          <w:szCs w:val="28"/>
          <w:shd w:val="clear" w:color="auto" w:fill="FAFCFF"/>
        </w:rPr>
        <w:t>, Хустського району.</w:t>
      </w:r>
    </w:p>
    <w:p w:rsidR="008B29CB" w:rsidRDefault="008B29CB" w:rsidP="008B29CB">
      <w:pPr>
        <w:ind w:right="-284"/>
        <w:jc w:val="both"/>
        <w:rPr>
          <w:color w:val="000000" w:themeColor="text1"/>
          <w:sz w:val="28"/>
          <w:szCs w:val="28"/>
          <w:shd w:val="clear" w:color="auto" w:fill="FAFCFF"/>
        </w:rPr>
      </w:pPr>
      <w:r>
        <w:rPr>
          <w:color w:val="000000" w:themeColor="text1"/>
          <w:sz w:val="28"/>
          <w:szCs w:val="28"/>
          <w:shd w:val="clear" w:color="auto" w:fill="FAFCFF"/>
        </w:rPr>
        <w:t>К</w:t>
      </w:r>
      <w:r w:rsidR="007D013A">
        <w:rPr>
          <w:color w:val="000000" w:themeColor="text1"/>
          <w:sz w:val="28"/>
          <w:szCs w:val="28"/>
          <w:shd w:val="clear" w:color="auto" w:fill="FAFCFF"/>
        </w:rPr>
        <w:t xml:space="preserve">ерівнику департаменту освіти і науки було дано </w:t>
      </w:r>
      <w:r>
        <w:rPr>
          <w:color w:val="000000" w:themeColor="text1"/>
          <w:sz w:val="28"/>
          <w:szCs w:val="28"/>
          <w:shd w:val="clear" w:color="auto" w:fill="FAFCFF"/>
        </w:rPr>
        <w:t xml:space="preserve">усне </w:t>
      </w:r>
      <w:r w:rsidR="007D013A">
        <w:rPr>
          <w:color w:val="000000" w:themeColor="text1"/>
          <w:sz w:val="28"/>
          <w:szCs w:val="28"/>
          <w:shd w:val="clear" w:color="auto" w:fill="FAFCFF"/>
        </w:rPr>
        <w:t>доруче</w:t>
      </w:r>
      <w:r>
        <w:rPr>
          <w:color w:val="000000" w:themeColor="text1"/>
          <w:sz w:val="28"/>
          <w:szCs w:val="28"/>
          <w:shd w:val="clear" w:color="auto" w:fill="FAFCFF"/>
        </w:rPr>
        <w:t>ння надати інформацію депутатам стосовно піднятих питань. Також б</w:t>
      </w:r>
      <w:r w:rsidR="00F660F0">
        <w:rPr>
          <w:color w:val="000000" w:themeColor="text1"/>
          <w:sz w:val="28"/>
          <w:szCs w:val="28"/>
          <w:shd w:val="clear" w:color="auto" w:fill="FAFCFF"/>
        </w:rPr>
        <w:t xml:space="preserve">уло вирішено, що кожна фракція </w:t>
      </w:r>
      <w:proofErr w:type="spellStart"/>
      <w:r w:rsidR="00F660F0">
        <w:rPr>
          <w:color w:val="000000" w:themeColor="text1"/>
          <w:sz w:val="28"/>
          <w:szCs w:val="28"/>
          <w:shd w:val="clear" w:color="auto" w:fill="FAFCFF"/>
        </w:rPr>
        <w:t>надасть</w:t>
      </w:r>
      <w:proofErr w:type="spellEnd"/>
      <w:r w:rsidR="00F660F0">
        <w:rPr>
          <w:color w:val="000000" w:themeColor="text1"/>
          <w:sz w:val="28"/>
          <w:szCs w:val="28"/>
          <w:shd w:val="clear" w:color="auto" w:fill="FAFCFF"/>
        </w:rPr>
        <w:t xml:space="preserve"> голові</w:t>
      </w:r>
      <w:r>
        <w:rPr>
          <w:color w:val="000000" w:themeColor="text1"/>
          <w:sz w:val="28"/>
          <w:szCs w:val="28"/>
          <w:shd w:val="clear" w:color="auto" w:fill="FAFCFF"/>
        </w:rPr>
        <w:t xml:space="preserve"> обласної ради свої пропозиції</w:t>
      </w:r>
      <w:r w:rsidR="000D140A">
        <w:rPr>
          <w:color w:val="000000" w:themeColor="text1"/>
          <w:sz w:val="28"/>
          <w:szCs w:val="28"/>
          <w:shd w:val="clear" w:color="auto" w:fill="FAFCFF"/>
        </w:rPr>
        <w:t xml:space="preserve"> щодо розподілу автобусів</w:t>
      </w:r>
      <w:r>
        <w:rPr>
          <w:color w:val="000000" w:themeColor="text1"/>
          <w:sz w:val="28"/>
          <w:szCs w:val="28"/>
          <w:shd w:val="clear" w:color="auto" w:fill="FAFCFF"/>
        </w:rPr>
        <w:t>, які будуть узагаль</w:t>
      </w:r>
      <w:r w:rsidR="00D4259D">
        <w:rPr>
          <w:color w:val="000000" w:themeColor="text1"/>
          <w:sz w:val="28"/>
          <w:szCs w:val="28"/>
          <w:shd w:val="clear" w:color="auto" w:fill="FAFCFF"/>
        </w:rPr>
        <w:t>нені,</w:t>
      </w:r>
      <w:r w:rsidR="000D140A">
        <w:rPr>
          <w:color w:val="000000" w:themeColor="text1"/>
          <w:sz w:val="28"/>
          <w:szCs w:val="28"/>
          <w:shd w:val="clear" w:color="auto" w:fill="FAFCFF"/>
        </w:rPr>
        <w:t xml:space="preserve"> направлені в ОДА і</w:t>
      </w:r>
      <w:r>
        <w:rPr>
          <w:color w:val="000000" w:themeColor="text1"/>
          <w:sz w:val="28"/>
          <w:szCs w:val="28"/>
          <w:shd w:val="clear" w:color="auto" w:fill="FAFCFF"/>
        </w:rPr>
        <w:t xml:space="preserve"> розглянуті на комісії 11.06.2020.</w:t>
      </w:r>
    </w:p>
    <w:p w:rsidR="008B29CB" w:rsidRDefault="008B29CB" w:rsidP="008B29CB">
      <w:pPr>
        <w:ind w:right="-284"/>
        <w:jc w:val="both"/>
        <w:rPr>
          <w:color w:val="000000" w:themeColor="text1"/>
          <w:sz w:val="28"/>
          <w:szCs w:val="28"/>
          <w:shd w:val="clear" w:color="auto" w:fill="FAFCFF"/>
        </w:rPr>
      </w:pPr>
      <w:proofErr w:type="spellStart"/>
      <w:r>
        <w:rPr>
          <w:color w:val="000000" w:themeColor="text1"/>
          <w:sz w:val="28"/>
          <w:szCs w:val="28"/>
          <w:shd w:val="clear" w:color="auto" w:fill="FAFCFF"/>
        </w:rPr>
        <w:t>Травіна</w:t>
      </w:r>
      <w:proofErr w:type="spellEnd"/>
      <w:r>
        <w:rPr>
          <w:color w:val="000000" w:themeColor="text1"/>
          <w:sz w:val="28"/>
          <w:szCs w:val="28"/>
          <w:shd w:val="clear" w:color="auto" w:fill="FAFCFF"/>
        </w:rPr>
        <w:t xml:space="preserve"> О. В. доповіла також про стан </w:t>
      </w:r>
      <w:proofErr w:type="spellStart"/>
      <w:r>
        <w:rPr>
          <w:color w:val="000000" w:themeColor="text1"/>
          <w:sz w:val="28"/>
          <w:szCs w:val="28"/>
          <w:shd w:val="clear" w:color="auto" w:fill="FAFCFF"/>
        </w:rPr>
        <w:t>вбиралень</w:t>
      </w:r>
      <w:proofErr w:type="spellEnd"/>
      <w:r>
        <w:rPr>
          <w:color w:val="000000" w:themeColor="text1"/>
          <w:sz w:val="28"/>
          <w:szCs w:val="28"/>
          <w:shd w:val="clear" w:color="auto" w:fill="FAFCFF"/>
        </w:rPr>
        <w:t xml:space="preserve"> на території</w:t>
      </w:r>
      <w:r w:rsidR="0077437B">
        <w:rPr>
          <w:color w:val="000000" w:themeColor="text1"/>
          <w:sz w:val="28"/>
          <w:szCs w:val="28"/>
          <w:shd w:val="clear" w:color="auto" w:fill="FAFCFF"/>
        </w:rPr>
        <w:t xml:space="preserve"> області та придбання обладнання для </w:t>
      </w:r>
      <w:proofErr w:type="spellStart"/>
      <w:r w:rsidR="0077437B">
        <w:rPr>
          <w:color w:val="000000" w:themeColor="text1"/>
          <w:sz w:val="28"/>
          <w:szCs w:val="28"/>
          <w:shd w:val="clear" w:color="auto" w:fill="FAFCFF"/>
        </w:rPr>
        <w:t>їдалень</w:t>
      </w:r>
      <w:proofErr w:type="spellEnd"/>
      <w:r w:rsidR="0077437B">
        <w:rPr>
          <w:color w:val="000000" w:themeColor="text1"/>
          <w:sz w:val="28"/>
          <w:szCs w:val="28"/>
          <w:shd w:val="clear" w:color="auto" w:fill="FAFCFF"/>
        </w:rPr>
        <w:t>.</w:t>
      </w:r>
    </w:p>
    <w:p w:rsidR="00D4259D" w:rsidRPr="00D4259D" w:rsidRDefault="00D4259D" w:rsidP="008B29CB">
      <w:pPr>
        <w:ind w:right="-284"/>
        <w:jc w:val="both"/>
        <w:rPr>
          <w:b/>
          <w:color w:val="000000" w:themeColor="text1"/>
          <w:sz w:val="28"/>
          <w:szCs w:val="28"/>
          <w:shd w:val="clear" w:color="auto" w:fill="FAFCFF"/>
        </w:rPr>
      </w:pPr>
      <w:r w:rsidRPr="00D4259D">
        <w:rPr>
          <w:b/>
          <w:color w:val="000000" w:themeColor="text1"/>
          <w:sz w:val="28"/>
          <w:szCs w:val="28"/>
          <w:shd w:val="clear" w:color="auto" w:fill="FAFCFF"/>
        </w:rPr>
        <w:t xml:space="preserve">ВИРІШИЛИ: </w:t>
      </w:r>
      <w:r w:rsidRPr="00D4259D">
        <w:rPr>
          <w:color w:val="000000" w:themeColor="text1"/>
          <w:sz w:val="28"/>
          <w:szCs w:val="28"/>
          <w:shd w:val="clear" w:color="auto" w:fill="FAFCFF"/>
        </w:rPr>
        <w:t>перенести розгляд даного питання на наступне засідання комісії</w:t>
      </w:r>
    </w:p>
    <w:p w:rsidR="000D140A" w:rsidRDefault="000D140A" w:rsidP="000D140A">
      <w:pPr>
        <w:rPr>
          <w:sz w:val="28"/>
          <w:szCs w:val="28"/>
        </w:rPr>
      </w:pPr>
      <w:r w:rsidRPr="00476317">
        <w:rPr>
          <w:b/>
          <w:bCs/>
          <w:sz w:val="28"/>
          <w:szCs w:val="28"/>
        </w:rPr>
        <w:t xml:space="preserve">Голосували: „За” – </w:t>
      </w:r>
      <w:r w:rsidRPr="00476317">
        <w:rPr>
          <w:bCs/>
          <w:sz w:val="28"/>
          <w:szCs w:val="28"/>
        </w:rPr>
        <w:t>одноголосно.</w:t>
      </w:r>
      <w:r w:rsidRPr="00476317">
        <w:rPr>
          <w:b/>
          <w:bCs/>
          <w:sz w:val="28"/>
          <w:szCs w:val="28"/>
        </w:rPr>
        <w:t xml:space="preserve"> Рішення прийнято.</w:t>
      </w:r>
      <w:r w:rsidRPr="00476317">
        <w:rPr>
          <w:sz w:val="28"/>
          <w:szCs w:val="28"/>
        </w:rPr>
        <w:t xml:space="preserve">   </w:t>
      </w:r>
    </w:p>
    <w:p w:rsidR="005755F0" w:rsidRPr="00476317" w:rsidRDefault="005755F0" w:rsidP="00361ED7">
      <w:pPr>
        <w:ind w:firstLine="708"/>
        <w:jc w:val="both"/>
        <w:rPr>
          <w:sz w:val="28"/>
          <w:szCs w:val="28"/>
        </w:rPr>
      </w:pPr>
      <w:r>
        <w:rPr>
          <w:sz w:val="28"/>
          <w:szCs w:val="28"/>
        </w:rPr>
        <w:t>Присутній на засіданні комісії заступник голови Гри</w:t>
      </w:r>
      <w:r w:rsidR="00D4259D">
        <w:rPr>
          <w:sz w:val="28"/>
          <w:szCs w:val="28"/>
        </w:rPr>
        <w:t>цик П. В. поінформував</w:t>
      </w:r>
      <w:r>
        <w:rPr>
          <w:sz w:val="28"/>
          <w:szCs w:val="28"/>
        </w:rPr>
        <w:t xml:space="preserve"> про ситуацію, що склалася з виплатою матеріальної допомоги жителям </w:t>
      </w:r>
      <w:proofErr w:type="spellStart"/>
      <w:r>
        <w:rPr>
          <w:sz w:val="28"/>
          <w:szCs w:val="28"/>
        </w:rPr>
        <w:t>Перечинського</w:t>
      </w:r>
      <w:proofErr w:type="spellEnd"/>
      <w:r>
        <w:rPr>
          <w:sz w:val="28"/>
          <w:szCs w:val="28"/>
        </w:rPr>
        <w:t xml:space="preserve"> району, які постраждали внаслідок буревію</w:t>
      </w:r>
      <w:r w:rsidR="00361ED7">
        <w:rPr>
          <w:sz w:val="28"/>
          <w:szCs w:val="28"/>
        </w:rPr>
        <w:t xml:space="preserve">                       </w:t>
      </w:r>
      <w:r>
        <w:rPr>
          <w:sz w:val="28"/>
          <w:szCs w:val="28"/>
        </w:rPr>
        <w:t xml:space="preserve"> 22-23 травня 2019 року і наголосив про першочергову виплату постраждалим</w:t>
      </w:r>
      <w:r w:rsidR="00D4259D">
        <w:rPr>
          <w:sz w:val="28"/>
          <w:szCs w:val="28"/>
        </w:rPr>
        <w:t xml:space="preserve"> цього району</w:t>
      </w:r>
      <w:r>
        <w:rPr>
          <w:sz w:val="28"/>
          <w:szCs w:val="28"/>
        </w:rPr>
        <w:t>, враховуючи</w:t>
      </w:r>
      <w:r w:rsidR="0066783E">
        <w:rPr>
          <w:sz w:val="28"/>
          <w:szCs w:val="28"/>
        </w:rPr>
        <w:t>,</w:t>
      </w:r>
      <w:r>
        <w:rPr>
          <w:sz w:val="28"/>
          <w:szCs w:val="28"/>
        </w:rPr>
        <w:t xml:space="preserve"> що відповідні документи подані в департамент </w:t>
      </w:r>
      <w:proofErr w:type="spellStart"/>
      <w:r>
        <w:rPr>
          <w:sz w:val="28"/>
          <w:szCs w:val="28"/>
        </w:rPr>
        <w:t>соц.захисту</w:t>
      </w:r>
      <w:proofErr w:type="spellEnd"/>
      <w:r>
        <w:rPr>
          <w:sz w:val="28"/>
          <w:szCs w:val="28"/>
        </w:rPr>
        <w:t xml:space="preserve"> згідно рекомендацій профільної комісії </w:t>
      </w:r>
      <w:r w:rsidR="00361ED7">
        <w:rPr>
          <w:sz w:val="28"/>
          <w:szCs w:val="28"/>
        </w:rPr>
        <w:t xml:space="preserve">з питань праці, зайнятості та </w:t>
      </w:r>
      <w:proofErr w:type="spellStart"/>
      <w:r w:rsidR="00361ED7">
        <w:rPr>
          <w:sz w:val="28"/>
          <w:szCs w:val="28"/>
        </w:rPr>
        <w:t>соц.захисту</w:t>
      </w:r>
      <w:proofErr w:type="spellEnd"/>
      <w:r w:rsidR="00361ED7">
        <w:rPr>
          <w:sz w:val="28"/>
          <w:szCs w:val="28"/>
        </w:rPr>
        <w:t xml:space="preserve"> населення </w:t>
      </w:r>
      <w:r>
        <w:rPr>
          <w:sz w:val="28"/>
          <w:szCs w:val="28"/>
        </w:rPr>
        <w:t>від 9 квітня 2020 року</w:t>
      </w:r>
      <w:r w:rsidR="00361ED7">
        <w:rPr>
          <w:sz w:val="28"/>
          <w:szCs w:val="28"/>
        </w:rPr>
        <w:t xml:space="preserve">. </w:t>
      </w:r>
    </w:p>
    <w:p w:rsidR="00476317" w:rsidRPr="00476317" w:rsidRDefault="00476317" w:rsidP="00476317">
      <w:pPr>
        <w:jc w:val="both"/>
        <w:rPr>
          <w:b/>
          <w:bCs/>
          <w:i/>
          <w:iCs/>
          <w:sz w:val="28"/>
          <w:szCs w:val="28"/>
        </w:rPr>
      </w:pPr>
      <w:r>
        <w:rPr>
          <w:b/>
          <w:bCs/>
          <w:i/>
          <w:iCs/>
          <w:sz w:val="28"/>
          <w:szCs w:val="28"/>
        </w:rPr>
        <w:t>2.</w:t>
      </w:r>
      <w:r w:rsidRPr="00476317">
        <w:rPr>
          <w:b/>
          <w:bCs/>
          <w:sz w:val="28"/>
          <w:szCs w:val="28"/>
        </w:rPr>
        <w:t>СЛУХАЛИ: Про перерозподіл видатків за економічною класифікацією на 2020 рік департаменту охорони здоров’я</w:t>
      </w:r>
    </w:p>
    <w:tbl>
      <w:tblPr>
        <w:tblW w:w="9417" w:type="dxa"/>
        <w:tblInd w:w="-8" w:type="dxa"/>
        <w:tblCellMar>
          <w:left w:w="10" w:type="dxa"/>
          <w:right w:w="10" w:type="dxa"/>
        </w:tblCellMar>
        <w:tblLook w:val="0000" w:firstRow="0" w:lastRow="0" w:firstColumn="0" w:lastColumn="0" w:noHBand="0" w:noVBand="0"/>
      </w:tblPr>
      <w:tblGrid>
        <w:gridCol w:w="3798"/>
        <w:gridCol w:w="5619"/>
      </w:tblGrid>
      <w:tr w:rsidR="00476317" w:rsidRPr="00476317" w:rsidTr="00B521B3">
        <w:trPr>
          <w:trHeight w:val="610"/>
        </w:trPr>
        <w:tc>
          <w:tcPr>
            <w:tcW w:w="3798" w:type="dxa"/>
            <w:shd w:val="clear" w:color="000000" w:fill="FFFFFF"/>
            <w:tcMar>
              <w:left w:w="108" w:type="dxa"/>
              <w:right w:w="108" w:type="dxa"/>
            </w:tcMar>
          </w:tcPr>
          <w:p w:rsidR="00476317" w:rsidRPr="00476317" w:rsidRDefault="00476317" w:rsidP="00B521B3">
            <w:pPr>
              <w:spacing w:line="276" w:lineRule="auto"/>
              <w:rPr>
                <w:sz w:val="28"/>
                <w:szCs w:val="28"/>
              </w:rPr>
            </w:pPr>
            <w:r w:rsidRPr="00476317">
              <w:rPr>
                <w:sz w:val="28"/>
                <w:szCs w:val="28"/>
              </w:rPr>
              <w:t>Інформує:</w:t>
            </w:r>
          </w:p>
        </w:tc>
        <w:tc>
          <w:tcPr>
            <w:tcW w:w="5619" w:type="dxa"/>
            <w:shd w:val="clear" w:color="000000" w:fill="FFFFFF"/>
            <w:tcMar>
              <w:left w:w="108" w:type="dxa"/>
              <w:right w:w="108" w:type="dxa"/>
            </w:tcMar>
          </w:tcPr>
          <w:p w:rsidR="00476317" w:rsidRPr="00476317" w:rsidRDefault="00476317" w:rsidP="00B521B3">
            <w:pPr>
              <w:tabs>
                <w:tab w:val="left" w:pos="5387"/>
              </w:tabs>
              <w:spacing w:line="276" w:lineRule="auto"/>
              <w:ind w:left="284" w:right="109"/>
              <w:jc w:val="both"/>
              <w:rPr>
                <w:sz w:val="28"/>
                <w:szCs w:val="28"/>
              </w:rPr>
            </w:pPr>
            <w:proofErr w:type="spellStart"/>
            <w:r w:rsidRPr="00476317">
              <w:rPr>
                <w:b/>
                <w:bCs/>
                <w:sz w:val="28"/>
                <w:szCs w:val="28"/>
              </w:rPr>
              <w:t>Гуштан</w:t>
            </w:r>
            <w:proofErr w:type="spellEnd"/>
            <w:r w:rsidRPr="00476317">
              <w:rPr>
                <w:b/>
                <w:bCs/>
                <w:sz w:val="28"/>
                <w:szCs w:val="28"/>
              </w:rPr>
              <w:t xml:space="preserve"> Іван Іванович </w:t>
            </w:r>
            <w:r w:rsidRPr="00476317">
              <w:rPr>
                <w:sz w:val="28"/>
                <w:szCs w:val="28"/>
              </w:rPr>
              <w:t xml:space="preserve">– заступник директора департаменту </w:t>
            </w:r>
            <w:r w:rsidRPr="00476317">
              <w:rPr>
                <w:bCs/>
                <w:sz w:val="28"/>
                <w:szCs w:val="28"/>
              </w:rPr>
              <w:t>охорони здоров’я</w:t>
            </w:r>
            <w:r w:rsidRPr="00476317">
              <w:rPr>
                <w:sz w:val="28"/>
                <w:szCs w:val="28"/>
              </w:rPr>
              <w:t xml:space="preserve"> облдержадміністрації</w:t>
            </w:r>
          </w:p>
        </w:tc>
      </w:tr>
    </w:tbl>
    <w:p w:rsidR="00476317" w:rsidRPr="00476317" w:rsidRDefault="00476317" w:rsidP="00476317">
      <w:pPr>
        <w:jc w:val="both"/>
        <w:rPr>
          <w:sz w:val="28"/>
          <w:szCs w:val="28"/>
        </w:rPr>
      </w:pPr>
      <w:r w:rsidRPr="00476317">
        <w:rPr>
          <w:b/>
          <w:bCs/>
          <w:sz w:val="28"/>
          <w:szCs w:val="28"/>
        </w:rPr>
        <w:t>СЛУХАЛИ:</w:t>
      </w:r>
      <w:r w:rsidRPr="00476317">
        <w:rPr>
          <w:sz w:val="28"/>
          <w:szCs w:val="28"/>
        </w:rPr>
        <w:t xml:space="preserve"> </w:t>
      </w:r>
      <w:proofErr w:type="spellStart"/>
      <w:r w:rsidRPr="00476317">
        <w:rPr>
          <w:sz w:val="28"/>
          <w:szCs w:val="28"/>
        </w:rPr>
        <w:t>Біров</w:t>
      </w:r>
      <w:proofErr w:type="spellEnd"/>
      <w:r w:rsidRPr="00476317">
        <w:rPr>
          <w:sz w:val="28"/>
          <w:szCs w:val="28"/>
        </w:rPr>
        <w:t xml:space="preserve"> Є. І. доповіла, що в зв’язку з тим, що вироби медичного призначення (розхідні матеріали, реагенти, тощо для лабораторних досліджень) та автоклави (стерилізатори парові) буде закупляти КНП «Закарпатський обласний центр громадського здоров’я» потрібно погодити перерозподіл видатків (внесення змін) за економічною класифікацією видатків «По програмі </w:t>
      </w:r>
      <w:r w:rsidRPr="00476317">
        <w:rPr>
          <w:sz w:val="28"/>
          <w:szCs w:val="28"/>
        </w:rPr>
        <w:lastRenderedPageBreak/>
        <w:t>розвитку та підтримки комунальних закладів охорони здоров’я Закарпатської області на 2020-2021 роки», а саме:</w:t>
      </w:r>
    </w:p>
    <w:p w:rsidR="00476317" w:rsidRPr="00476317" w:rsidRDefault="00476317" w:rsidP="00476317">
      <w:pPr>
        <w:pStyle w:val="a3"/>
        <w:numPr>
          <w:ilvl w:val="0"/>
          <w:numId w:val="4"/>
        </w:numPr>
        <w:jc w:val="both"/>
        <w:rPr>
          <w:sz w:val="28"/>
          <w:szCs w:val="28"/>
        </w:rPr>
      </w:pPr>
      <w:r w:rsidRPr="00476317">
        <w:rPr>
          <w:bCs/>
          <w:sz w:val="28"/>
          <w:szCs w:val="28"/>
        </w:rPr>
        <w:t>Зменшити призначення по КЕКВ 2200 та збільшити по КЕКВ 2610 на суму 1200000,0 грн.</w:t>
      </w:r>
      <w:r w:rsidRPr="00476317">
        <w:rPr>
          <w:sz w:val="28"/>
          <w:szCs w:val="28"/>
        </w:rPr>
        <w:t>;</w:t>
      </w:r>
    </w:p>
    <w:p w:rsidR="00476317" w:rsidRPr="00476317" w:rsidRDefault="00476317" w:rsidP="00476317">
      <w:pPr>
        <w:pStyle w:val="a3"/>
        <w:numPr>
          <w:ilvl w:val="0"/>
          <w:numId w:val="4"/>
        </w:numPr>
        <w:jc w:val="both"/>
        <w:rPr>
          <w:sz w:val="28"/>
          <w:szCs w:val="28"/>
        </w:rPr>
      </w:pPr>
      <w:r w:rsidRPr="00476317">
        <w:rPr>
          <w:bCs/>
          <w:sz w:val="28"/>
          <w:szCs w:val="28"/>
        </w:rPr>
        <w:t xml:space="preserve">Зменшити призначення по КЕКВ 3110 та збільшити по КЕКВ 3210 на суму 139000,0 грн. </w:t>
      </w:r>
    </w:p>
    <w:p w:rsidR="00476317" w:rsidRPr="00476317" w:rsidRDefault="00476317" w:rsidP="00476317">
      <w:pPr>
        <w:jc w:val="both"/>
        <w:rPr>
          <w:sz w:val="28"/>
          <w:szCs w:val="28"/>
        </w:rPr>
      </w:pPr>
      <w:r w:rsidRPr="00476317">
        <w:rPr>
          <w:b/>
          <w:bCs/>
          <w:sz w:val="28"/>
          <w:szCs w:val="28"/>
        </w:rPr>
        <w:t xml:space="preserve">  ВИРІШИЛИ: </w:t>
      </w:r>
      <w:r w:rsidRPr="00476317">
        <w:rPr>
          <w:sz w:val="28"/>
          <w:szCs w:val="28"/>
        </w:rPr>
        <w:t xml:space="preserve">погодити перерозподіл видатків за економічною класифікацією департаменту </w:t>
      </w:r>
      <w:r w:rsidRPr="00476317">
        <w:rPr>
          <w:bCs/>
          <w:sz w:val="28"/>
          <w:szCs w:val="28"/>
        </w:rPr>
        <w:t>охорони здоров’я</w:t>
      </w:r>
      <w:r w:rsidRPr="00476317">
        <w:rPr>
          <w:sz w:val="28"/>
          <w:szCs w:val="28"/>
        </w:rPr>
        <w:t xml:space="preserve"> 2020 рік.</w:t>
      </w:r>
    </w:p>
    <w:p w:rsidR="00476317" w:rsidRPr="00476317" w:rsidRDefault="00476317" w:rsidP="00476317">
      <w:pPr>
        <w:rPr>
          <w:sz w:val="28"/>
          <w:szCs w:val="28"/>
        </w:rPr>
      </w:pPr>
      <w:r w:rsidRPr="00476317">
        <w:rPr>
          <w:b/>
          <w:bCs/>
          <w:sz w:val="28"/>
          <w:szCs w:val="28"/>
        </w:rPr>
        <w:t xml:space="preserve">Голосували: „За” – </w:t>
      </w:r>
      <w:r w:rsidRPr="00476317">
        <w:rPr>
          <w:bCs/>
          <w:sz w:val="28"/>
          <w:szCs w:val="28"/>
        </w:rPr>
        <w:t>одноголосно.</w:t>
      </w:r>
      <w:r w:rsidRPr="00476317">
        <w:rPr>
          <w:b/>
          <w:bCs/>
          <w:sz w:val="28"/>
          <w:szCs w:val="28"/>
        </w:rPr>
        <w:t xml:space="preserve"> Рішення прийнято.</w:t>
      </w:r>
      <w:r w:rsidRPr="00476317">
        <w:rPr>
          <w:sz w:val="28"/>
          <w:szCs w:val="28"/>
        </w:rPr>
        <w:t xml:space="preserve">   </w:t>
      </w:r>
    </w:p>
    <w:p w:rsidR="00476317" w:rsidRPr="00476317" w:rsidRDefault="00476317" w:rsidP="00476317">
      <w:pPr>
        <w:jc w:val="both"/>
        <w:rPr>
          <w:b/>
          <w:bCs/>
          <w:i/>
          <w:iCs/>
          <w:sz w:val="28"/>
          <w:szCs w:val="28"/>
        </w:rPr>
      </w:pPr>
      <w:r>
        <w:rPr>
          <w:b/>
          <w:bCs/>
          <w:i/>
          <w:iCs/>
          <w:sz w:val="28"/>
          <w:szCs w:val="28"/>
        </w:rPr>
        <w:t>3.</w:t>
      </w:r>
      <w:r w:rsidRPr="00476317">
        <w:rPr>
          <w:b/>
          <w:bCs/>
          <w:i/>
          <w:iCs/>
          <w:sz w:val="28"/>
          <w:szCs w:val="28"/>
        </w:rPr>
        <w:t>СЛУХАЛИ: Щодо погодження Управлінню молоді та спорту внесення змін до кошторисних призначень</w:t>
      </w:r>
    </w:p>
    <w:tbl>
      <w:tblPr>
        <w:tblW w:w="9417" w:type="dxa"/>
        <w:tblInd w:w="-8" w:type="dxa"/>
        <w:tblCellMar>
          <w:left w:w="10" w:type="dxa"/>
          <w:right w:w="10" w:type="dxa"/>
        </w:tblCellMar>
        <w:tblLook w:val="0000" w:firstRow="0" w:lastRow="0" w:firstColumn="0" w:lastColumn="0" w:noHBand="0" w:noVBand="0"/>
      </w:tblPr>
      <w:tblGrid>
        <w:gridCol w:w="3798"/>
        <w:gridCol w:w="5619"/>
      </w:tblGrid>
      <w:tr w:rsidR="00476317" w:rsidRPr="00476317" w:rsidTr="00B521B3">
        <w:trPr>
          <w:trHeight w:val="610"/>
        </w:trPr>
        <w:tc>
          <w:tcPr>
            <w:tcW w:w="3798" w:type="dxa"/>
            <w:shd w:val="clear" w:color="000000" w:fill="FFFFFF"/>
            <w:tcMar>
              <w:left w:w="108" w:type="dxa"/>
              <w:right w:w="108" w:type="dxa"/>
            </w:tcMar>
          </w:tcPr>
          <w:p w:rsidR="00476317" w:rsidRPr="00476317" w:rsidRDefault="00476317" w:rsidP="00B521B3">
            <w:pPr>
              <w:spacing w:line="276" w:lineRule="auto"/>
              <w:rPr>
                <w:sz w:val="28"/>
                <w:szCs w:val="28"/>
              </w:rPr>
            </w:pPr>
            <w:r w:rsidRPr="00476317">
              <w:rPr>
                <w:sz w:val="28"/>
                <w:szCs w:val="28"/>
              </w:rPr>
              <w:t>Інформує:</w:t>
            </w:r>
          </w:p>
        </w:tc>
        <w:tc>
          <w:tcPr>
            <w:tcW w:w="5619" w:type="dxa"/>
            <w:shd w:val="clear" w:color="000000" w:fill="FFFFFF"/>
            <w:tcMar>
              <w:left w:w="108" w:type="dxa"/>
              <w:right w:w="108" w:type="dxa"/>
            </w:tcMar>
          </w:tcPr>
          <w:p w:rsidR="00476317" w:rsidRPr="00476317" w:rsidRDefault="00476317" w:rsidP="00476317">
            <w:pPr>
              <w:tabs>
                <w:tab w:val="left" w:pos="5387"/>
              </w:tabs>
              <w:spacing w:line="276" w:lineRule="auto"/>
              <w:ind w:left="284" w:right="109"/>
              <w:jc w:val="both"/>
              <w:rPr>
                <w:sz w:val="28"/>
                <w:szCs w:val="28"/>
              </w:rPr>
            </w:pPr>
            <w:proofErr w:type="spellStart"/>
            <w:r>
              <w:rPr>
                <w:b/>
                <w:bCs/>
                <w:sz w:val="28"/>
                <w:szCs w:val="28"/>
              </w:rPr>
              <w:t>Кошеля</w:t>
            </w:r>
            <w:proofErr w:type="spellEnd"/>
            <w:r>
              <w:rPr>
                <w:b/>
                <w:bCs/>
                <w:sz w:val="28"/>
                <w:szCs w:val="28"/>
              </w:rPr>
              <w:t xml:space="preserve"> Василь Михайлович </w:t>
            </w:r>
            <w:r w:rsidRPr="00476317">
              <w:rPr>
                <w:sz w:val="28"/>
                <w:szCs w:val="28"/>
              </w:rPr>
              <w:t xml:space="preserve">– </w:t>
            </w:r>
            <w:r>
              <w:rPr>
                <w:sz w:val="28"/>
                <w:szCs w:val="28"/>
              </w:rPr>
              <w:t>голова постійної комісії з питань бюджету</w:t>
            </w:r>
          </w:p>
        </w:tc>
      </w:tr>
    </w:tbl>
    <w:p w:rsidR="005825B0" w:rsidRDefault="00476317" w:rsidP="00476317">
      <w:pPr>
        <w:ind w:right="-284"/>
        <w:jc w:val="both"/>
        <w:rPr>
          <w:color w:val="000000" w:themeColor="text1"/>
          <w:sz w:val="28"/>
          <w:szCs w:val="28"/>
        </w:rPr>
      </w:pPr>
      <w:r w:rsidRPr="00476317">
        <w:rPr>
          <w:b/>
          <w:color w:val="000000" w:themeColor="text1"/>
          <w:sz w:val="28"/>
          <w:szCs w:val="28"/>
        </w:rPr>
        <w:t xml:space="preserve">СЛУХАЛИ: </w:t>
      </w:r>
      <w:proofErr w:type="spellStart"/>
      <w:r>
        <w:rPr>
          <w:b/>
          <w:color w:val="000000" w:themeColor="text1"/>
          <w:sz w:val="28"/>
          <w:szCs w:val="28"/>
        </w:rPr>
        <w:t>Кошеля</w:t>
      </w:r>
      <w:proofErr w:type="spellEnd"/>
      <w:r>
        <w:rPr>
          <w:b/>
          <w:color w:val="000000" w:themeColor="text1"/>
          <w:sz w:val="28"/>
          <w:szCs w:val="28"/>
        </w:rPr>
        <w:t xml:space="preserve"> В.М </w:t>
      </w:r>
      <w:r>
        <w:rPr>
          <w:color w:val="000000" w:themeColor="text1"/>
          <w:sz w:val="28"/>
          <w:szCs w:val="28"/>
        </w:rPr>
        <w:t xml:space="preserve">зазначив, що з метою уникнення кредиторської заборгованості управління молоді та спорту облдержадміністрації просить погодити внесення змін </w:t>
      </w:r>
      <w:r w:rsidR="0061582A">
        <w:rPr>
          <w:color w:val="000000" w:themeColor="text1"/>
          <w:sz w:val="28"/>
          <w:szCs w:val="28"/>
        </w:rPr>
        <w:t>до кошторисних призначень у зв’язку з нестачею коштів:</w:t>
      </w:r>
    </w:p>
    <w:p w:rsidR="0061582A" w:rsidRDefault="0061582A" w:rsidP="00476317">
      <w:pPr>
        <w:ind w:right="-284"/>
        <w:jc w:val="both"/>
        <w:rPr>
          <w:color w:val="000000" w:themeColor="text1"/>
          <w:sz w:val="28"/>
          <w:szCs w:val="28"/>
        </w:rPr>
      </w:pPr>
      <w:r>
        <w:rPr>
          <w:color w:val="000000" w:themeColor="text1"/>
          <w:sz w:val="28"/>
          <w:szCs w:val="28"/>
        </w:rPr>
        <w:t xml:space="preserve">КПКВК 1115021 – Утримання центрів фізичної культури і спорту осіб з інвалідністю і реабілітаційних шкіл, Обласна дитячо-юнацька спортивна школа осіб з інвалідністю КЕКВ 2240 зменшити в сумі 1 500 грн. збільшивши КЕКВ 2282 для оплати участі в семінарі із публічних </w:t>
      </w:r>
      <w:proofErr w:type="spellStart"/>
      <w:r>
        <w:rPr>
          <w:color w:val="000000" w:themeColor="text1"/>
          <w:sz w:val="28"/>
          <w:szCs w:val="28"/>
        </w:rPr>
        <w:t>закупівель</w:t>
      </w:r>
      <w:proofErr w:type="spellEnd"/>
      <w:r>
        <w:rPr>
          <w:color w:val="000000" w:themeColor="text1"/>
          <w:sz w:val="28"/>
          <w:szCs w:val="28"/>
        </w:rPr>
        <w:t xml:space="preserve"> керівника та бухгалтера установи.</w:t>
      </w:r>
    </w:p>
    <w:p w:rsidR="0061582A" w:rsidRPr="0061582A" w:rsidRDefault="0061582A" w:rsidP="00476317">
      <w:pPr>
        <w:ind w:right="-284"/>
        <w:jc w:val="both"/>
        <w:rPr>
          <w:b/>
          <w:color w:val="000000" w:themeColor="text1"/>
          <w:sz w:val="28"/>
          <w:szCs w:val="28"/>
        </w:rPr>
      </w:pPr>
      <w:r w:rsidRPr="0061582A">
        <w:rPr>
          <w:b/>
          <w:color w:val="000000" w:themeColor="text1"/>
          <w:sz w:val="28"/>
          <w:szCs w:val="28"/>
        </w:rPr>
        <w:t xml:space="preserve">ВИРІШИЛИ: </w:t>
      </w:r>
      <w:r w:rsidRPr="0061582A">
        <w:rPr>
          <w:color w:val="000000" w:themeColor="text1"/>
          <w:sz w:val="28"/>
          <w:szCs w:val="28"/>
        </w:rPr>
        <w:t>погодити управлінню молоді та спорту внесення змін до кошторисних призначень</w:t>
      </w:r>
    </w:p>
    <w:p w:rsidR="0061582A" w:rsidRPr="00476317" w:rsidRDefault="0061582A" w:rsidP="0061582A">
      <w:pPr>
        <w:rPr>
          <w:sz w:val="28"/>
          <w:szCs w:val="28"/>
        </w:rPr>
      </w:pPr>
      <w:r w:rsidRPr="00476317">
        <w:rPr>
          <w:b/>
          <w:bCs/>
          <w:sz w:val="28"/>
          <w:szCs w:val="28"/>
        </w:rPr>
        <w:t xml:space="preserve">Голосували: „За” – </w:t>
      </w:r>
      <w:r w:rsidRPr="00476317">
        <w:rPr>
          <w:bCs/>
          <w:sz w:val="28"/>
          <w:szCs w:val="28"/>
        </w:rPr>
        <w:t>одноголосно.</w:t>
      </w:r>
      <w:r w:rsidRPr="00476317">
        <w:rPr>
          <w:b/>
          <w:bCs/>
          <w:sz w:val="28"/>
          <w:szCs w:val="28"/>
        </w:rPr>
        <w:t xml:space="preserve"> Рішення прийнято.</w:t>
      </w:r>
      <w:r w:rsidRPr="00476317">
        <w:rPr>
          <w:sz w:val="28"/>
          <w:szCs w:val="28"/>
        </w:rPr>
        <w:t xml:space="preserve">   </w:t>
      </w:r>
    </w:p>
    <w:p w:rsidR="0061582A" w:rsidRDefault="0061582A" w:rsidP="0061582A">
      <w:pPr>
        <w:jc w:val="both"/>
        <w:rPr>
          <w:b/>
          <w:bCs/>
          <w:i/>
          <w:iCs/>
          <w:sz w:val="28"/>
          <w:szCs w:val="28"/>
        </w:rPr>
      </w:pPr>
      <w:r>
        <w:rPr>
          <w:b/>
          <w:bCs/>
          <w:i/>
          <w:iCs/>
          <w:sz w:val="28"/>
          <w:szCs w:val="28"/>
        </w:rPr>
        <w:t xml:space="preserve">4.СЛУХАЛИ: </w:t>
      </w:r>
      <w:r w:rsidRPr="0061582A">
        <w:rPr>
          <w:b/>
          <w:bCs/>
          <w:i/>
          <w:iCs/>
          <w:sz w:val="28"/>
          <w:szCs w:val="28"/>
        </w:rPr>
        <w:t xml:space="preserve">Напрямки використання бюджетних коштів Управлінню з питань оборонної роботи, цивільного захисту та взаємодії з правоохоронними органами Закарпатської ОДА </w:t>
      </w:r>
    </w:p>
    <w:tbl>
      <w:tblPr>
        <w:tblW w:w="9417" w:type="dxa"/>
        <w:tblInd w:w="-8" w:type="dxa"/>
        <w:tblCellMar>
          <w:left w:w="10" w:type="dxa"/>
          <w:right w:w="10" w:type="dxa"/>
        </w:tblCellMar>
        <w:tblLook w:val="0000" w:firstRow="0" w:lastRow="0" w:firstColumn="0" w:lastColumn="0" w:noHBand="0" w:noVBand="0"/>
      </w:tblPr>
      <w:tblGrid>
        <w:gridCol w:w="3798"/>
        <w:gridCol w:w="5619"/>
      </w:tblGrid>
      <w:tr w:rsidR="0061582A" w:rsidRPr="00476317" w:rsidTr="00B521B3">
        <w:trPr>
          <w:trHeight w:val="610"/>
        </w:trPr>
        <w:tc>
          <w:tcPr>
            <w:tcW w:w="3798" w:type="dxa"/>
            <w:shd w:val="clear" w:color="000000" w:fill="FFFFFF"/>
            <w:tcMar>
              <w:left w:w="108" w:type="dxa"/>
              <w:right w:w="108" w:type="dxa"/>
            </w:tcMar>
          </w:tcPr>
          <w:p w:rsidR="0061582A" w:rsidRPr="00476317" w:rsidRDefault="0061582A" w:rsidP="00B521B3">
            <w:pPr>
              <w:spacing w:line="276" w:lineRule="auto"/>
              <w:rPr>
                <w:sz w:val="28"/>
                <w:szCs w:val="28"/>
              </w:rPr>
            </w:pPr>
            <w:r w:rsidRPr="00476317">
              <w:rPr>
                <w:sz w:val="28"/>
                <w:szCs w:val="28"/>
              </w:rPr>
              <w:t>Інформує:</w:t>
            </w:r>
          </w:p>
        </w:tc>
        <w:tc>
          <w:tcPr>
            <w:tcW w:w="5619" w:type="dxa"/>
            <w:shd w:val="clear" w:color="000000" w:fill="FFFFFF"/>
            <w:tcMar>
              <w:left w:w="108" w:type="dxa"/>
              <w:right w:w="108" w:type="dxa"/>
            </w:tcMar>
          </w:tcPr>
          <w:p w:rsidR="0061582A" w:rsidRPr="00476317" w:rsidRDefault="0061582A" w:rsidP="00B521B3">
            <w:pPr>
              <w:tabs>
                <w:tab w:val="left" w:pos="5387"/>
              </w:tabs>
              <w:spacing w:line="276" w:lineRule="auto"/>
              <w:ind w:left="284" w:right="109"/>
              <w:jc w:val="both"/>
              <w:rPr>
                <w:sz w:val="28"/>
                <w:szCs w:val="28"/>
              </w:rPr>
            </w:pPr>
            <w:proofErr w:type="spellStart"/>
            <w:r>
              <w:rPr>
                <w:b/>
                <w:bCs/>
                <w:sz w:val="28"/>
                <w:szCs w:val="28"/>
              </w:rPr>
              <w:t>Кошеля</w:t>
            </w:r>
            <w:proofErr w:type="spellEnd"/>
            <w:r>
              <w:rPr>
                <w:b/>
                <w:bCs/>
                <w:sz w:val="28"/>
                <w:szCs w:val="28"/>
              </w:rPr>
              <w:t xml:space="preserve"> Василь Михайлович </w:t>
            </w:r>
            <w:r w:rsidRPr="00476317">
              <w:rPr>
                <w:sz w:val="28"/>
                <w:szCs w:val="28"/>
              </w:rPr>
              <w:t xml:space="preserve">– </w:t>
            </w:r>
            <w:r>
              <w:rPr>
                <w:sz w:val="28"/>
                <w:szCs w:val="28"/>
              </w:rPr>
              <w:t>голова постійної комісії з питань бюджету</w:t>
            </w:r>
          </w:p>
        </w:tc>
      </w:tr>
    </w:tbl>
    <w:p w:rsidR="0061582A" w:rsidRDefault="0061582A" w:rsidP="0061582A">
      <w:pPr>
        <w:jc w:val="both"/>
        <w:rPr>
          <w:bCs/>
          <w:iCs/>
          <w:sz w:val="28"/>
          <w:szCs w:val="28"/>
        </w:rPr>
      </w:pPr>
      <w:r>
        <w:rPr>
          <w:b/>
          <w:bCs/>
          <w:i/>
          <w:iCs/>
          <w:sz w:val="28"/>
          <w:szCs w:val="28"/>
        </w:rPr>
        <w:t xml:space="preserve">ВИРІШИЛИ: </w:t>
      </w:r>
      <w:r w:rsidRPr="0061582A">
        <w:rPr>
          <w:bCs/>
          <w:iCs/>
          <w:sz w:val="28"/>
          <w:szCs w:val="28"/>
        </w:rPr>
        <w:t>погодити напрямки використання бюджетних коштів Управлінню з питань оборонної роботи, цивільного захисту та взаємодії з правоохоронними органами Закарпатської ОДА</w:t>
      </w:r>
      <w:r>
        <w:rPr>
          <w:bCs/>
          <w:iCs/>
          <w:sz w:val="28"/>
          <w:szCs w:val="28"/>
        </w:rPr>
        <w:t xml:space="preserve"> </w:t>
      </w:r>
      <w:r w:rsidR="00296F7A">
        <w:rPr>
          <w:bCs/>
          <w:iCs/>
          <w:sz w:val="28"/>
          <w:szCs w:val="28"/>
        </w:rPr>
        <w:t>згідно поданої інформації (додається)</w:t>
      </w:r>
    </w:p>
    <w:p w:rsidR="00296327" w:rsidRPr="00296327" w:rsidRDefault="00296327" w:rsidP="00296327">
      <w:pPr>
        <w:rPr>
          <w:sz w:val="28"/>
          <w:szCs w:val="28"/>
        </w:rPr>
      </w:pPr>
      <w:r w:rsidRPr="00476317">
        <w:rPr>
          <w:b/>
          <w:bCs/>
          <w:sz w:val="28"/>
          <w:szCs w:val="28"/>
        </w:rPr>
        <w:t xml:space="preserve">Голосували: „За” – </w:t>
      </w:r>
      <w:r w:rsidRPr="00476317">
        <w:rPr>
          <w:bCs/>
          <w:sz w:val="28"/>
          <w:szCs w:val="28"/>
        </w:rPr>
        <w:t>одноголосно.</w:t>
      </w:r>
      <w:r w:rsidRPr="00476317">
        <w:rPr>
          <w:b/>
          <w:bCs/>
          <w:sz w:val="28"/>
          <w:szCs w:val="28"/>
        </w:rPr>
        <w:t xml:space="preserve"> Рішення прийнято.</w:t>
      </w:r>
      <w:r w:rsidRPr="00476317">
        <w:rPr>
          <w:sz w:val="28"/>
          <w:szCs w:val="28"/>
        </w:rPr>
        <w:t xml:space="preserve">   </w:t>
      </w:r>
    </w:p>
    <w:p w:rsidR="0061582A" w:rsidRDefault="00296F7A" w:rsidP="00296F7A">
      <w:pPr>
        <w:jc w:val="both"/>
        <w:rPr>
          <w:b/>
          <w:bCs/>
          <w:i/>
          <w:iCs/>
          <w:sz w:val="28"/>
          <w:szCs w:val="28"/>
        </w:rPr>
      </w:pPr>
      <w:r>
        <w:rPr>
          <w:b/>
          <w:bCs/>
          <w:i/>
          <w:iCs/>
          <w:sz w:val="28"/>
          <w:szCs w:val="28"/>
        </w:rPr>
        <w:t xml:space="preserve">5.СЛУХАЛИ: </w:t>
      </w:r>
      <w:r w:rsidR="0061582A" w:rsidRPr="00296F7A">
        <w:rPr>
          <w:b/>
          <w:bCs/>
          <w:i/>
          <w:iCs/>
          <w:sz w:val="28"/>
          <w:szCs w:val="28"/>
        </w:rPr>
        <w:t xml:space="preserve">Щодо погодження тарифів на платні медичні послуги, що надаються КНП «Закарпатський обласний центр громадського </w:t>
      </w:r>
      <w:r w:rsidR="00736E12" w:rsidRPr="00296F7A">
        <w:rPr>
          <w:b/>
          <w:bCs/>
          <w:i/>
          <w:iCs/>
          <w:sz w:val="28"/>
          <w:szCs w:val="28"/>
        </w:rPr>
        <w:t>здоров’я</w:t>
      </w:r>
      <w:r w:rsidR="0061582A" w:rsidRPr="00296F7A">
        <w:rPr>
          <w:b/>
          <w:bCs/>
          <w:i/>
          <w:iCs/>
          <w:sz w:val="28"/>
          <w:szCs w:val="28"/>
        </w:rPr>
        <w:t>» ЗОР на 2020 рік</w:t>
      </w:r>
    </w:p>
    <w:tbl>
      <w:tblPr>
        <w:tblW w:w="9417" w:type="dxa"/>
        <w:tblInd w:w="-8" w:type="dxa"/>
        <w:tblCellMar>
          <w:left w:w="10" w:type="dxa"/>
          <w:right w:w="10" w:type="dxa"/>
        </w:tblCellMar>
        <w:tblLook w:val="0000" w:firstRow="0" w:lastRow="0" w:firstColumn="0" w:lastColumn="0" w:noHBand="0" w:noVBand="0"/>
      </w:tblPr>
      <w:tblGrid>
        <w:gridCol w:w="3798"/>
        <w:gridCol w:w="5619"/>
      </w:tblGrid>
      <w:tr w:rsidR="00296F7A" w:rsidRPr="00476317" w:rsidTr="00B521B3">
        <w:trPr>
          <w:trHeight w:val="610"/>
        </w:trPr>
        <w:tc>
          <w:tcPr>
            <w:tcW w:w="3798" w:type="dxa"/>
            <w:shd w:val="clear" w:color="000000" w:fill="FFFFFF"/>
            <w:tcMar>
              <w:left w:w="108" w:type="dxa"/>
              <w:right w:w="108" w:type="dxa"/>
            </w:tcMar>
          </w:tcPr>
          <w:p w:rsidR="00296F7A" w:rsidRPr="00476317" w:rsidRDefault="00296F7A" w:rsidP="00B521B3">
            <w:pPr>
              <w:spacing w:line="276" w:lineRule="auto"/>
              <w:rPr>
                <w:sz w:val="28"/>
                <w:szCs w:val="28"/>
              </w:rPr>
            </w:pPr>
            <w:r w:rsidRPr="00476317">
              <w:rPr>
                <w:sz w:val="28"/>
                <w:szCs w:val="28"/>
              </w:rPr>
              <w:t>Інформує:</w:t>
            </w:r>
          </w:p>
        </w:tc>
        <w:tc>
          <w:tcPr>
            <w:tcW w:w="5619" w:type="dxa"/>
            <w:shd w:val="clear" w:color="000000" w:fill="FFFFFF"/>
            <w:tcMar>
              <w:left w:w="108" w:type="dxa"/>
              <w:right w:w="108" w:type="dxa"/>
            </w:tcMar>
          </w:tcPr>
          <w:p w:rsidR="00296F7A" w:rsidRPr="00476317" w:rsidRDefault="00296F7A" w:rsidP="00B521B3">
            <w:pPr>
              <w:tabs>
                <w:tab w:val="left" w:pos="5387"/>
              </w:tabs>
              <w:spacing w:line="276" w:lineRule="auto"/>
              <w:ind w:left="284" w:right="109"/>
              <w:jc w:val="both"/>
              <w:rPr>
                <w:sz w:val="28"/>
                <w:szCs w:val="28"/>
              </w:rPr>
            </w:pPr>
            <w:proofErr w:type="spellStart"/>
            <w:r>
              <w:rPr>
                <w:b/>
                <w:bCs/>
                <w:sz w:val="28"/>
                <w:szCs w:val="28"/>
              </w:rPr>
              <w:t>Кошеля</w:t>
            </w:r>
            <w:proofErr w:type="spellEnd"/>
            <w:r>
              <w:rPr>
                <w:b/>
                <w:bCs/>
                <w:sz w:val="28"/>
                <w:szCs w:val="28"/>
              </w:rPr>
              <w:t xml:space="preserve"> Василь Михайлович </w:t>
            </w:r>
            <w:r w:rsidRPr="00476317">
              <w:rPr>
                <w:sz w:val="28"/>
                <w:szCs w:val="28"/>
              </w:rPr>
              <w:t xml:space="preserve">– </w:t>
            </w:r>
            <w:r>
              <w:rPr>
                <w:sz w:val="28"/>
                <w:szCs w:val="28"/>
              </w:rPr>
              <w:t>голова постійної комісії з питань бюджету</w:t>
            </w:r>
          </w:p>
        </w:tc>
      </w:tr>
    </w:tbl>
    <w:p w:rsidR="00296F7A" w:rsidRDefault="00296F7A" w:rsidP="00296F7A">
      <w:pPr>
        <w:jc w:val="both"/>
        <w:rPr>
          <w:b/>
          <w:bCs/>
          <w:i/>
          <w:iCs/>
          <w:sz w:val="28"/>
          <w:szCs w:val="28"/>
        </w:rPr>
      </w:pPr>
      <w:r>
        <w:rPr>
          <w:b/>
          <w:bCs/>
          <w:i/>
          <w:iCs/>
          <w:sz w:val="28"/>
          <w:szCs w:val="28"/>
        </w:rPr>
        <w:t xml:space="preserve">ВИРІШИЛИ: </w:t>
      </w:r>
      <w:r w:rsidRPr="00296327">
        <w:rPr>
          <w:bCs/>
          <w:iCs/>
          <w:sz w:val="28"/>
          <w:szCs w:val="28"/>
        </w:rPr>
        <w:t xml:space="preserve">погодити тарифи на платні медичні послуги, що надаються КНП «Закарпатський обласний центр громадського </w:t>
      </w:r>
      <w:proofErr w:type="spellStart"/>
      <w:r w:rsidRPr="00296327">
        <w:rPr>
          <w:bCs/>
          <w:iCs/>
          <w:sz w:val="28"/>
          <w:szCs w:val="28"/>
        </w:rPr>
        <w:t>здоровя</w:t>
      </w:r>
      <w:proofErr w:type="spellEnd"/>
      <w:r w:rsidRPr="00296327">
        <w:rPr>
          <w:bCs/>
          <w:iCs/>
          <w:sz w:val="28"/>
          <w:szCs w:val="28"/>
        </w:rPr>
        <w:t>» ЗОР на 2020 рік</w:t>
      </w:r>
      <w:r w:rsidR="00296327">
        <w:rPr>
          <w:bCs/>
          <w:iCs/>
          <w:sz w:val="28"/>
          <w:szCs w:val="28"/>
        </w:rPr>
        <w:t xml:space="preserve"> </w:t>
      </w:r>
      <w:r w:rsidR="00736E12">
        <w:rPr>
          <w:bCs/>
          <w:iCs/>
          <w:sz w:val="28"/>
          <w:szCs w:val="28"/>
        </w:rPr>
        <w:t>(додається)</w:t>
      </w:r>
    </w:p>
    <w:p w:rsidR="00296327" w:rsidRPr="00476317" w:rsidRDefault="00296327" w:rsidP="00296327">
      <w:pPr>
        <w:rPr>
          <w:sz w:val="28"/>
          <w:szCs w:val="28"/>
        </w:rPr>
      </w:pPr>
      <w:r w:rsidRPr="00476317">
        <w:rPr>
          <w:b/>
          <w:bCs/>
          <w:sz w:val="28"/>
          <w:szCs w:val="28"/>
        </w:rPr>
        <w:t xml:space="preserve">Голосували: „За” – </w:t>
      </w:r>
      <w:r w:rsidRPr="00476317">
        <w:rPr>
          <w:bCs/>
          <w:sz w:val="28"/>
          <w:szCs w:val="28"/>
        </w:rPr>
        <w:t>одноголосно.</w:t>
      </w:r>
      <w:r w:rsidRPr="00476317">
        <w:rPr>
          <w:b/>
          <w:bCs/>
          <w:sz w:val="28"/>
          <w:szCs w:val="28"/>
        </w:rPr>
        <w:t xml:space="preserve"> Рішення прийнято.</w:t>
      </w:r>
      <w:r w:rsidRPr="00476317">
        <w:rPr>
          <w:sz w:val="28"/>
          <w:szCs w:val="28"/>
        </w:rPr>
        <w:t xml:space="preserve">   </w:t>
      </w:r>
    </w:p>
    <w:p w:rsidR="0061582A" w:rsidRDefault="00296327" w:rsidP="00296327">
      <w:pPr>
        <w:jc w:val="both"/>
        <w:rPr>
          <w:b/>
          <w:bCs/>
          <w:i/>
          <w:iCs/>
          <w:sz w:val="28"/>
          <w:szCs w:val="28"/>
        </w:rPr>
      </w:pPr>
      <w:r>
        <w:rPr>
          <w:b/>
          <w:bCs/>
          <w:i/>
          <w:iCs/>
          <w:sz w:val="28"/>
          <w:szCs w:val="28"/>
        </w:rPr>
        <w:t xml:space="preserve">6.СЛУХАЛИ: </w:t>
      </w:r>
      <w:r w:rsidR="0061582A" w:rsidRPr="00296327">
        <w:rPr>
          <w:b/>
          <w:bCs/>
          <w:i/>
          <w:iCs/>
          <w:sz w:val="28"/>
          <w:szCs w:val="28"/>
        </w:rPr>
        <w:t xml:space="preserve">Щодо погодження тарифу та переліку платних послуг санаторію «Малятко» </w:t>
      </w:r>
    </w:p>
    <w:tbl>
      <w:tblPr>
        <w:tblW w:w="9831" w:type="dxa"/>
        <w:tblInd w:w="-8" w:type="dxa"/>
        <w:tblCellMar>
          <w:left w:w="10" w:type="dxa"/>
          <w:right w:w="10" w:type="dxa"/>
        </w:tblCellMar>
        <w:tblLook w:val="0000" w:firstRow="0" w:lastRow="0" w:firstColumn="0" w:lastColumn="0" w:noHBand="0" w:noVBand="0"/>
      </w:tblPr>
      <w:tblGrid>
        <w:gridCol w:w="3965"/>
        <w:gridCol w:w="5866"/>
      </w:tblGrid>
      <w:tr w:rsidR="004D2CC4" w:rsidRPr="00476317" w:rsidTr="00736E12">
        <w:trPr>
          <w:trHeight w:val="693"/>
        </w:trPr>
        <w:tc>
          <w:tcPr>
            <w:tcW w:w="3965" w:type="dxa"/>
            <w:shd w:val="clear" w:color="000000" w:fill="FFFFFF"/>
            <w:tcMar>
              <w:left w:w="108" w:type="dxa"/>
              <w:right w:w="108" w:type="dxa"/>
            </w:tcMar>
          </w:tcPr>
          <w:p w:rsidR="004D2CC4" w:rsidRPr="00476317" w:rsidRDefault="004D2CC4" w:rsidP="00B521B3">
            <w:pPr>
              <w:spacing w:line="276" w:lineRule="auto"/>
              <w:rPr>
                <w:sz w:val="28"/>
                <w:szCs w:val="28"/>
              </w:rPr>
            </w:pPr>
            <w:r w:rsidRPr="00476317">
              <w:rPr>
                <w:sz w:val="28"/>
                <w:szCs w:val="28"/>
              </w:rPr>
              <w:lastRenderedPageBreak/>
              <w:t>Інформує:</w:t>
            </w:r>
          </w:p>
        </w:tc>
        <w:tc>
          <w:tcPr>
            <w:tcW w:w="5866" w:type="dxa"/>
            <w:shd w:val="clear" w:color="000000" w:fill="FFFFFF"/>
            <w:tcMar>
              <w:left w:w="108" w:type="dxa"/>
              <w:right w:w="108" w:type="dxa"/>
            </w:tcMar>
          </w:tcPr>
          <w:p w:rsidR="004D2CC4" w:rsidRPr="00D250C2" w:rsidRDefault="004D2CC4" w:rsidP="00B521B3">
            <w:pPr>
              <w:tabs>
                <w:tab w:val="left" w:pos="5387"/>
              </w:tabs>
              <w:spacing w:line="276" w:lineRule="auto"/>
              <w:ind w:left="284" w:right="109"/>
              <w:jc w:val="both"/>
              <w:rPr>
                <w:sz w:val="28"/>
                <w:szCs w:val="28"/>
              </w:rPr>
            </w:pPr>
            <w:r>
              <w:rPr>
                <w:b/>
                <w:bCs/>
                <w:sz w:val="28"/>
                <w:szCs w:val="28"/>
              </w:rPr>
              <w:t>Мороз Г</w:t>
            </w:r>
            <w:r w:rsidR="00237937">
              <w:rPr>
                <w:b/>
                <w:bCs/>
                <w:sz w:val="28"/>
                <w:szCs w:val="28"/>
              </w:rPr>
              <w:t>а</w:t>
            </w:r>
            <w:bookmarkStart w:id="0" w:name="_GoBack"/>
            <w:bookmarkEnd w:id="0"/>
            <w:r>
              <w:rPr>
                <w:b/>
                <w:bCs/>
                <w:sz w:val="28"/>
                <w:szCs w:val="28"/>
              </w:rPr>
              <w:t xml:space="preserve">лина Іванівна – </w:t>
            </w:r>
            <w:r w:rsidRPr="00D250C2">
              <w:rPr>
                <w:bCs/>
                <w:sz w:val="28"/>
                <w:szCs w:val="28"/>
              </w:rPr>
              <w:t>головний</w:t>
            </w:r>
            <w:r>
              <w:rPr>
                <w:b/>
                <w:bCs/>
                <w:sz w:val="28"/>
                <w:szCs w:val="28"/>
              </w:rPr>
              <w:t xml:space="preserve"> </w:t>
            </w:r>
            <w:r w:rsidR="00D250C2">
              <w:rPr>
                <w:bCs/>
                <w:sz w:val="28"/>
                <w:szCs w:val="28"/>
              </w:rPr>
              <w:t xml:space="preserve">лікар, обласний спеціалізований дитячий  </w:t>
            </w:r>
            <w:proofErr w:type="spellStart"/>
            <w:r w:rsidR="00D250C2">
              <w:rPr>
                <w:bCs/>
                <w:sz w:val="28"/>
                <w:szCs w:val="28"/>
              </w:rPr>
              <w:t>пульманологічний</w:t>
            </w:r>
            <w:proofErr w:type="spellEnd"/>
            <w:r w:rsidR="00D250C2">
              <w:rPr>
                <w:bCs/>
                <w:sz w:val="28"/>
                <w:szCs w:val="28"/>
              </w:rPr>
              <w:t xml:space="preserve"> санаторій «Малятко»</w:t>
            </w:r>
          </w:p>
        </w:tc>
      </w:tr>
    </w:tbl>
    <w:p w:rsidR="00296327" w:rsidRPr="00296327" w:rsidRDefault="00296327" w:rsidP="00296327">
      <w:pPr>
        <w:jc w:val="both"/>
        <w:rPr>
          <w:b/>
          <w:bCs/>
          <w:i/>
          <w:iCs/>
          <w:sz w:val="28"/>
          <w:szCs w:val="28"/>
        </w:rPr>
      </w:pPr>
    </w:p>
    <w:p w:rsidR="00736E12" w:rsidRDefault="00736E12" w:rsidP="00736E12">
      <w:pPr>
        <w:jc w:val="both"/>
        <w:rPr>
          <w:bCs/>
          <w:iCs/>
          <w:sz w:val="28"/>
          <w:szCs w:val="28"/>
        </w:rPr>
      </w:pPr>
      <w:r>
        <w:rPr>
          <w:b/>
          <w:bCs/>
          <w:sz w:val="28"/>
          <w:szCs w:val="28"/>
        </w:rPr>
        <w:t xml:space="preserve">ВИРІШИЛИ: </w:t>
      </w:r>
      <w:r w:rsidRPr="00736E12">
        <w:rPr>
          <w:bCs/>
          <w:iCs/>
          <w:sz w:val="28"/>
          <w:szCs w:val="28"/>
        </w:rPr>
        <w:t>погодити тарифи та перелік</w:t>
      </w:r>
      <w:r>
        <w:rPr>
          <w:bCs/>
          <w:iCs/>
          <w:sz w:val="28"/>
          <w:szCs w:val="28"/>
        </w:rPr>
        <w:t xml:space="preserve"> платних послуг санаторію </w:t>
      </w:r>
      <w:r w:rsidRPr="00736E12">
        <w:rPr>
          <w:bCs/>
          <w:iCs/>
          <w:sz w:val="28"/>
          <w:szCs w:val="28"/>
        </w:rPr>
        <w:t>«Малятко»</w:t>
      </w:r>
    </w:p>
    <w:p w:rsidR="00736E12" w:rsidRDefault="00736E12" w:rsidP="00736E12">
      <w:pPr>
        <w:jc w:val="both"/>
        <w:rPr>
          <w:b/>
          <w:bCs/>
          <w:sz w:val="28"/>
          <w:szCs w:val="28"/>
        </w:rPr>
      </w:pPr>
      <w:r>
        <w:rPr>
          <w:bCs/>
          <w:iCs/>
          <w:sz w:val="28"/>
          <w:szCs w:val="28"/>
        </w:rPr>
        <w:t>згідно поданої інформації (додається)</w:t>
      </w:r>
    </w:p>
    <w:p w:rsidR="00296327" w:rsidRPr="00476317" w:rsidRDefault="00296327" w:rsidP="00296327">
      <w:pPr>
        <w:rPr>
          <w:sz w:val="28"/>
          <w:szCs w:val="28"/>
        </w:rPr>
      </w:pPr>
      <w:r w:rsidRPr="00476317">
        <w:rPr>
          <w:b/>
          <w:bCs/>
          <w:sz w:val="28"/>
          <w:szCs w:val="28"/>
        </w:rPr>
        <w:t xml:space="preserve">Голосували: „За” – </w:t>
      </w:r>
      <w:r w:rsidRPr="00476317">
        <w:rPr>
          <w:bCs/>
          <w:sz w:val="28"/>
          <w:szCs w:val="28"/>
        </w:rPr>
        <w:t>одноголосно.</w:t>
      </w:r>
      <w:r w:rsidRPr="00476317">
        <w:rPr>
          <w:b/>
          <w:bCs/>
          <w:sz w:val="28"/>
          <w:szCs w:val="28"/>
        </w:rPr>
        <w:t xml:space="preserve"> Рішення прийнято.</w:t>
      </w:r>
      <w:r w:rsidRPr="00476317">
        <w:rPr>
          <w:sz w:val="28"/>
          <w:szCs w:val="28"/>
        </w:rPr>
        <w:t xml:space="preserve">   </w:t>
      </w:r>
    </w:p>
    <w:p w:rsidR="0061582A" w:rsidRPr="0090269F" w:rsidRDefault="0090269F" w:rsidP="00361ED7">
      <w:pPr>
        <w:ind w:right="-284" w:firstLine="708"/>
        <w:jc w:val="both"/>
        <w:rPr>
          <w:color w:val="000000" w:themeColor="text1"/>
          <w:sz w:val="28"/>
          <w:szCs w:val="28"/>
        </w:rPr>
      </w:pPr>
      <w:proofErr w:type="spellStart"/>
      <w:r w:rsidRPr="0090269F">
        <w:rPr>
          <w:color w:val="000000" w:themeColor="text1"/>
          <w:sz w:val="28"/>
          <w:szCs w:val="28"/>
          <w:shd w:val="clear" w:color="auto" w:fill="FAFCFF"/>
        </w:rPr>
        <w:t>Рівіс</w:t>
      </w:r>
      <w:proofErr w:type="spellEnd"/>
      <w:r w:rsidRPr="0090269F">
        <w:rPr>
          <w:color w:val="000000" w:themeColor="text1"/>
          <w:sz w:val="28"/>
          <w:szCs w:val="28"/>
          <w:shd w:val="clear" w:color="auto" w:fill="FAFCFF"/>
        </w:rPr>
        <w:t xml:space="preserve"> </w:t>
      </w:r>
      <w:r>
        <w:rPr>
          <w:color w:val="000000" w:themeColor="text1"/>
          <w:sz w:val="28"/>
          <w:szCs w:val="28"/>
          <w:shd w:val="clear" w:color="auto" w:fill="FAFCFF"/>
        </w:rPr>
        <w:t xml:space="preserve">М. </w:t>
      </w:r>
      <w:r w:rsidRPr="0090269F">
        <w:rPr>
          <w:color w:val="000000" w:themeColor="text1"/>
          <w:sz w:val="28"/>
          <w:szCs w:val="28"/>
          <w:shd w:val="clear" w:color="auto" w:fill="FAFCFF"/>
        </w:rPr>
        <w:t xml:space="preserve">акцентував увагу на необхідності обґрунтування розміру надання платних послуг комунальними </w:t>
      </w:r>
      <w:proofErr w:type="spellStart"/>
      <w:r w:rsidRPr="0090269F">
        <w:rPr>
          <w:color w:val="000000" w:themeColor="text1"/>
          <w:sz w:val="28"/>
          <w:szCs w:val="28"/>
          <w:shd w:val="clear" w:color="auto" w:fill="FAFCFF"/>
        </w:rPr>
        <w:t>некомерційними</w:t>
      </w:r>
      <w:proofErr w:type="spellEnd"/>
      <w:r w:rsidRPr="0090269F">
        <w:rPr>
          <w:color w:val="000000" w:themeColor="text1"/>
          <w:sz w:val="28"/>
          <w:szCs w:val="28"/>
          <w:shd w:val="clear" w:color="auto" w:fill="FAFCFF"/>
        </w:rPr>
        <w:t xml:space="preserve"> підприємствами закладів охорони здоров’я краю. Та зазначив, що кожне таке підприємство повинно погодити тарифи та фінансовий план спочатку з профільною комісією облради з питань охорони здоров’я, а вже потім – із комісією з питань бюджету.</w:t>
      </w:r>
      <w:r>
        <w:rPr>
          <w:color w:val="000000" w:themeColor="text1"/>
          <w:sz w:val="28"/>
          <w:szCs w:val="28"/>
          <w:shd w:val="clear" w:color="auto" w:fill="FAFCFF"/>
        </w:rPr>
        <w:t xml:space="preserve"> Члени комісії з питань бюджету погодилися з такою пропозицію пропозицією голови облради та зауважили, що всі наступні тарифи і фінансові плани бюджетна комісія буде погоджувати виключно після їх попереднього розгляду профільною комісією з питань охорони здоров</w:t>
      </w:r>
      <w:r w:rsidRPr="0090269F">
        <w:rPr>
          <w:color w:val="000000" w:themeColor="text1"/>
          <w:sz w:val="28"/>
          <w:szCs w:val="28"/>
          <w:shd w:val="clear" w:color="auto" w:fill="FAFCFF"/>
        </w:rPr>
        <w:t>’</w:t>
      </w:r>
      <w:r>
        <w:rPr>
          <w:color w:val="000000" w:themeColor="text1"/>
          <w:sz w:val="28"/>
          <w:szCs w:val="28"/>
          <w:shd w:val="clear" w:color="auto" w:fill="FAFCFF"/>
        </w:rPr>
        <w:t>я.</w:t>
      </w:r>
    </w:p>
    <w:p w:rsidR="0061582A" w:rsidRDefault="0061582A" w:rsidP="00476317">
      <w:pPr>
        <w:ind w:right="-284"/>
        <w:jc w:val="both"/>
        <w:rPr>
          <w:color w:val="000000" w:themeColor="text1"/>
          <w:sz w:val="28"/>
          <w:szCs w:val="28"/>
        </w:rPr>
      </w:pPr>
    </w:p>
    <w:p w:rsidR="0066783E" w:rsidRDefault="0066783E" w:rsidP="00476317">
      <w:pPr>
        <w:ind w:right="-284"/>
        <w:jc w:val="both"/>
        <w:rPr>
          <w:color w:val="000000" w:themeColor="text1"/>
          <w:sz w:val="28"/>
          <w:szCs w:val="28"/>
        </w:rPr>
      </w:pPr>
    </w:p>
    <w:p w:rsidR="0066783E" w:rsidRDefault="0066783E" w:rsidP="00476317">
      <w:pPr>
        <w:ind w:right="-284"/>
        <w:jc w:val="both"/>
        <w:rPr>
          <w:color w:val="000000" w:themeColor="text1"/>
          <w:sz w:val="28"/>
          <w:szCs w:val="28"/>
        </w:rPr>
      </w:pPr>
    </w:p>
    <w:p w:rsidR="0066783E" w:rsidRDefault="0066783E" w:rsidP="00476317">
      <w:pPr>
        <w:ind w:right="-284"/>
        <w:jc w:val="both"/>
        <w:rPr>
          <w:color w:val="000000" w:themeColor="text1"/>
          <w:sz w:val="28"/>
          <w:szCs w:val="28"/>
        </w:rPr>
      </w:pPr>
    </w:p>
    <w:p w:rsidR="0066783E" w:rsidRDefault="0066783E" w:rsidP="0066783E">
      <w:pPr>
        <w:ind w:left="-142" w:right="-81"/>
        <w:jc w:val="both"/>
        <w:rPr>
          <w:b/>
          <w:sz w:val="28"/>
          <w:szCs w:val="28"/>
        </w:rPr>
      </w:pPr>
      <w:r>
        <w:rPr>
          <w:b/>
          <w:sz w:val="28"/>
          <w:szCs w:val="28"/>
        </w:rPr>
        <w:t xml:space="preserve">Голова постійної комісії </w:t>
      </w:r>
      <w:r w:rsidRPr="00603E9D">
        <w:rPr>
          <w:b/>
          <w:sz w:val="28"/>
          <w:szCs w:val="28"/>
        </w:rPr>
        <w:t xml:space="preserve">з питань бюджету                               </w:t>
      </w:r>
      <w:r>
        <w:rPr>
          <w:b/>
          <w:sz w:val="28"/>
          <w:szCs w:val="28"/>
        </w:rPr>
        <w:t xml:space="preserve">          </w:t>
      </w:r>
      <w:r w:rsidRPr="00603E9D">
        <w:rPr>
          <w:b/>
          <w:sz w:val="28"/>
          <w:szCs w:val="28"/>
        </w:rPr>
        <w:t xml:space="preserve">В. </w:t>
      </w:r>
      <w:proofErr w:type="spellStart"/>
      <w:r w:rsidRPr="00603E9D">
        <w:rPr>
          <w:b/>
          <w:sz w:val="28"/>
          <w:szCs w:val="28"/>
        </w:rPr>
        <w:t>Кошеля</w:t>
      </w:r>
      <w:proofErr w:type="spellEnd"/>
    </w:p>
    <w:p w:rsidR="0066783E" w:rsidRDefault="0066783E" w:rsidP="0066783E">
      <w:pPr>
        <w:ind w:right="-81"/>
        <w:jc w:val="both"/>
        <w:rPr>
          <w:b/>
          <w:sz w:val="28"/>
          <w:szCs w:val="28"/>
        </w:rPr>
      </w:pPr>
    </w:p>
    <w:p w:rsidR="0066783E" w:rsidRDefault="0066783E" w:rsidP="0066783E">
      <w:pPr>
        <w:ind w:right="-81"/>
        <w:jc w:val="both"/>
        <w:rPr>
          <w:b/>
          <w:sz w:val="28"/>
          <w:szCs w:val="28"/>
        </w:rPr>
      </w:pPr>
    </w:p>
    <w:p w:rsidR="0066783E" w:rsidRDefault="0066783E" w:rsidP="0066783E">
      <w:pPr>
        <w:ind w:right="-81"/>
        <w:jc w:val="both"/>
        <w:rPr>
          <w:b/>
          <w:sz w:val="28"/>
          <w:szCs w:val="28"/>
        </w:rPr>
      </w:pPr>
    </w:p>
    <w:p w:rsidR="0066783E" w:rsidRDefault="0066783E" w:rsidP="0066783E">
      <w:pPr>
        <w:ind w:right="-81"/>
        <w:jc w:val="both"/>
        <w:rPr>
          <w:b/>
          <w:sz w:val="28"/>
          <w:szCs w:val="28"/>
        </w:rPr>
      </w:pPr>
    </w:p>
    <w:p w:rsidR="0066783E" w:rsidRDefault="0066783E" w:rsidP="0066783E">
      <w:pPr>
        <w:ind w:right="-81"/>
        <w:jc w:val="both"/>
        <w:rPr>
          <w:b/>
          <w:sz w:val="28"/>
          <w:szCs w:val="28"/>
        </w:rPr>
      </w:pPr>
    </w:p>
    <w:p w:rsidR="0066783E" w:rsidRPr="00E9493F" w:rsidRDefault="0066783E" w:rsidP="0066783E">
      <w:pPr>
        <w:ind w:left="-142" w:right="-81"/>
        <w:jc w:val="both"/>
        <w:rPr>
          <w:b/>
          <w:sz w:val="28"/>
          <w:szCs w:val="28"/>
        </w:rPr>
      </w:pPr>
      <w:r w:rsidRPr="00603E9D">
        <w:rPr>
          <w:b/>
          <w:sz w:val="28"/>
          <w:szCs w:val="28"/>
        </w:rPr>
        <w:t xml:space="preserve">Секретар комісії             </w:t>
      </w:r>
      <w:r>
        <w:rPr>
          <w:b/>
          <w:sz w:val="28"/>
          <w:szCs w:val="28"/>
        </w:rPr>
        <w:t xml:space="preserve">                               </w:t>
      </w:r>
      <w:r w:rsidRPr="00603E9D">
        <w:rPr>
          <w:b/>
          <w:sz w:val="28"/>
          <w:szCs w:val="28"/>
        </w:rPr>
        <w:t xml:space="preserve">   </w:t>
      </w:r>
      <w:r>
        <w:rPr>
          <w:b/>
          <w:sz w:val="28"/>
          <w:szCs w:val="28"/>
        </w:rPr>
        <w:t xml:space="preserve">                                    </w:t>
      </w:r>
      <w:r w:rsidRPr="00603E9D">
        <w:rPr>
          <w:b/>
          <w:sz w:val="28"/>
          <w:szCs w:val="28"/>
        </w:rPr>
        <w:t>М. Білецький</w:t>
      </w:r>
    </w:p>
    <w:p w:rsidR="0066783E" w:rsidRPr="00476317" w:rsidRDefault="0066783E" w:rsidP="00476317">
      <w:pPr>
        <w:ind w:right="-284"/>
        <w:jc w:val="both"/>
        <w:rPr>
          <w:color w:val="000000" w:themeColor="text1"/>
          <w:sz w:val="28"/>
          <w:szCs w:val="28"/>
        </w:rPr>
      </w:pPr>
    </w:p>
    <w:sectPr w:rsidR="0066783E" w:rsidRPr="0047631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30D01"/>
    <w:multiLevelType w:val="hybridMultilevel"/>
    <w:tmpl w:val="A648919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5F47111"/>
    <w:multiLevelType w:val="hybridMultilevel"/>
    <w:tmpl w:val="A648919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47B33E1"/>
    <w:multiLevelType w:val="hybridMultilevel"/>
    <w:tmpl w:val="D77E7E64"/>
    <w:lvl w:ilvl="0" w:tplc="E20EE982">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3" w15:restartNumberingAfterBreak="0">
    <w:nsid w:val="2CB968DC"/>
    <w:multiLevelType w:val="hybridMultilevel"/>
    <w:tmpl w:val="470AA81E"/>
    <w:lvl w:ilvl="0" w:tplc="AC0E0B6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0FB5911"/>
    <w:multiLevelType w:val="hybridMultilevel"/>
    <w:tmpl w:val="A648919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43C94273"/>
    <w:multiLevelType w:val="hybridMultilevel"/>
    <w:tmpl w:val="A648919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DCC"/>
    <w:rsid w:val="000D140A"/>
    <w:rsid w:val="00237937"/>
    <w:rsid w:val="00296327"/>
    <w:rsid w:val="00296F7A"/>
    <w:rsid w:val="002E4DCC"/>
    <w:rsid w:val="00361ED7"/>
    <w:rsid w:val="004648FB"/>
    <w:rsid w:val="00476317"/>
    <w:rsid w:val="004D2CC4"/>
    <w:rsid w:val="004F6A24"/>
    <w:rsid w:val="005755F0"/>
    <w:rsid w:val="005825B0"/>
    <w:rsid w:val="005C22FB"/>
    <w:rsid w:val="0061582A"/>
    <w:rsid w:val="0066783E"/>
    <w:rsid w:val="00736E12"/>
    <w:rsid w:val="0077437B"/>
    <w:rsid w:val="007841BF"/>
    <w:rsid w:val="007D013A"/>
    <w:rsid w:val="008A3C77"/>
    <w:rsid w:val="008B29CB"/>
    <w:rsid w:val="0090269F"/>
    <w:rsid w:val="009D012E"/>
    <w:rsid w:val="00AB7D67"/>
    <w:rsid w:val="00D250C2"/>
    <w:rsid w:val="00D4259D"/>
    <w:rsid w:val="00EB121A"/>
    <w:rsid w:val="00F14CEA"/>
    <w:rsid w:val="00F660F0"/>
    <w:rsid w:val="00F70316"/>
    <w:rsid w:val="00F813E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C2951"/>
  <w15:chartTrackingRefBased/>
  <w15:docId w15:val="{97DD497B-D024-45AD-A339-D4C091CAC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0316"/>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03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791</TotalTime>
  <Pages>4</Pages>
  <Words>5047</Words>
  <Characters>2878</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VuchkanV</dc:creator>
  <cp:keywords/>
  <dc:description/>
  <cp:lastModifiedBy>VuchkanV</cp:lastModifiedBy>
  <cp:revision>10</cp:revision>
  <dcterms:created xsi:type="dcterms:W3CDTF">2020-06-09T08:46:00Z</dcterms:created>
  <dcterms:modified xsi:type="dcterms:W3CDTF">2020-06-17T08:45:00Z</dcterms:modified>
</cp:coreProperties>
</file>